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E5E9E" w:rsidP="00DE5E9E" w14:paraId="4314C263" w14:textId="77777777">
      <w:pPr>
        <w:pStyle w:val="TOCHeading"/>
      </w:pPr>
    </w:p>
    <w:sdt>
      <w:sdtPr>
        <w:rPr>
          <w:rFonts w:asciiTheme="minorHAnsi" w:eastAsiaTheme="minorEastAsia" w:hAnsiTheme="minorHAnsi" w:cstheme="minorBidi"/>
          <w:color w:val="auto"/>
          <w:kern w:val="2"/>
          <w:sz w:val="22"/>
          <w:szCs w:val="22"/>
          <w:lang w:eastAsia="en-US"/>
          <w14:ligatures w14:val="standardContextual"/>
        </w:rPr>
        <w:id w:val="1942871776"/>
        <w:docPartObj>
          <w:docPartGallery w:val="Table of Contents"/>
          <w:docPartUnique/>
        </w:docPartObj>
      </w:sdtPr>
      <w:sdtEndPr>
        <w:rPr>
          <w:rFonts w:cs="Times New Roman"/>
          <w:b/>
          <w:bCs/>
          <w:kern w:val="0"/>
          <w:szCs w:val="20"/>
          <w:lang w:eastAsia="nb-NO"/>
          <w14:ligatures w14:val="none"/>
        </w:rPr>
      </w:sdtEndPr>
      <w:sdtContent>
        <w:p w:rsidR="00DE5E9E" w:rsidP="00DE5E9E" w14:paraId="0E722370" w14:textId="77777777">
          <w:pPr>
            <w:pStyle w:val="TOCHeading"/>
          </w:pPr>
          <w:r>
            <w:t>Innhold</w:t>
          </w:r>
        </w:p>
        <w:p>
          <w:pPr>
            <w:pStyle w:val="TOC1"/>
            <w:tabs>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Innledning</w:t>
            </w:r>
            <w:r>
              <w:tab/>
            </w:r>
            <w:r>
              <w:fldChar w:fldCharType="begin"/>
            </w:r>
            <w:r>
              <w:instrText xml:space="preserve"> PAGEREF _Toc256000000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1" w:history="1">
            <w:r w:rsidRPr="00DE5E9E">
              <w:rPr>
                <w:rStyle w:val="Hyperlink"/>
              </w:rPr>
              <w:t>Grunnlag for rapportering</w:t>
            </w:r>
            <w:r>
              <w:tab/>
            </w:r>
            <w:r>
              <w:fldChar w:fldCharType="begin"/>
            </w:r>
            <w:r>
              <w:instrText xml:space="preserve"> PAGEREF _Toc256000001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2" w:history="1">
            <w:r>
              <w:rPr>
                <w:rStyle w:val="Hyperlink"/>
              </w:rPr>
              <w:t>Informasjon fra Visma: Avslutning av skoleåret 2023/2024</w:t>
            </w:r>
            <w:r>
              <w:tab/>
            </w:r>
            <w:r>
              <w:fldChar w:fldCharType="begin"/>
            </w:r>
            <w:r>
              <w:instrText xml:space="preserve"> PAGEREF _Toc256000002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3" w:history="1">
            <w:r w:rsidRPr="00DE5E9E">
              <w:rPr>
                <w:rStyle w:val="Hyperlink"/>
                <w:bCs/>
              </w:rPr>
              <w:t xml:space="preserve">Etter 14. </w:t>
            </w:r>
            <w:r w:rsidRPr="00DE5E9E">
              <w:rPr>
                <w:rStyle w:val="Hyperlink"/>
              </w:rPr>
              <w:t>juni</w:t>
            </w:r>
            <w:r w:rsidRPr="00DE5E9E">
              <w:rPr>
                <w:rStyle w:val="Hyperlink"/>
                <w:bCs/>
              </w:rPr>
              <w:t xml:space="preserve"> må dere huske følgende</w:t>
            </w:r>
            <w:r w:rsidRPr="00DE5E9E">
              <w:rPr>
                <w:rStyle w:val="Hyperlink"/>
                <w:bCs/>
              </w:rPr>
              <w:t>:</w:t>
            </w:r>
            <w:r>
              <w:tab/>
            </w:r>
            <w:r>
              <w:fldChar w:fldCharType="begin"/>
            </w:r>
            <w:r>
              <w:instrText xml:space="preserve"> PAGEREF _Toc256000003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4" w:history="1">
            <w:r>
              <w:rPr>
                <w:rStyle w:val="Hyperlink"/>
              </w:rPr>
              <w:t>Endring av programområde på slutten av skoleåret</w:t>
            </w:r>
            <w:r>
              <w:tab/>
            </w:r>
            <w:r>
              <w:fldChar w:fldCharType="begin"/>
            </w:r>
            <w:r>
              <w:instrText xml:space="preserve"> PAGEREF _Toc256000004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5" w:history="1">
            <w:r>
              <w:rPr>
                <w:rStyle w:val="Hyperlink"/>
              </w:rPr>
              <w:t xml:space="preserve">Før eksport av </w:t>
            </w:r>
            <w:r>
              <w:rPr>
                <w:rStyle w:val="Hyperlink"/>
              </w:rPr>
              <w:t>AllStudents</w:t>
            </w:r>
            <w:r>
              <w:rPr>
                <w:rStyle w:val="Hyperlink"/>
              </w:rPr>
              <w:t>-fil fra VIS</w:t>
            </w:r>
            <w:r>
              <w:tab/>
            </w:r>
            <w:r>
              <w:fldChar w:fldCharType="begin"/>
            </w:r>
            <w:r>
              <w:instrText xml:space="preserve"> PAGEREF _Toc256000005 \h </w:instrText>
            </w:r>
            <w:r>
              <w:fldChar w:fldCharType="separate"/>
            </w:r>
            <w:r>
              <w:t>4</w:t>
            </w:r>
            <w:r>
              <w:fldChar w:fldCharType="end"/>
            </w:r>
          </w:hyperlink>
        </w:p>
        <w:p>
          <w:pPr>
            <w:pStyle w:val="TOC2"/>
            <w:tabs>
              <w:tab w:val="right" w:leader="dot" w:pos="9061"/>
            </w:tabs>
            <w:rPr>
              <w:rFonts w:asciiTheme="minorHAnsi" w:hAnsiTheme="minorHAnsi"/>
              <w:noProof/>
              <w:sz w:val="22"/>
            </w:rPr>
          </w:pPr>
          <w:hyperlink w:anchor="_Toc256000006" w:history="1">
            <w:r>
              <w:rPr>
                <w:rStyle w:val="Hyperlink"/>
              </w:rPr>
              <w:t>Kontroll av h</w:t>
            </w:r>
            <w:r w:rsidRPr="00135305">
              <w:rPr>
                <w:rStyle w:val="Hyperlink"/>
              </w:rPr>
              <w:t>ovedskole og sekundærskole</w:t>
            </w:r>
            <w:r>
              <w:tab/>
            </w:r>
            <w:r>
              <w:fldChar w:fldCharType="begin"/>
            </w:r>
            <w:r>
              <w:instrText xml:space="preserve"> PAGEREF _Toc256000006 \h </w:instrText>
            </w:r>
            <w:r>
              <w:fldChar w:fldCharType="separate"/>
            </w:r>
            <w:r>
              <w:t>4</w:t>
            </w:r>
            <w:r>
              <w:fldChar w:fldCharType="end"/>
            </w:r>
          </w:hyperlink>
        </w:p>
        <w:p>
          <w:pPr>
            <w:pStyle w:val="TOC2"/>
            <w:tabs>
              <w:tab w:val="right" w:leader="dot" w:pos="9061"/>
            </w:tabs>
            <w:rPr>
              <w:rFonts w:asciiTheme="minorHAnsi" w:hAnsiTheme="minorHAnsi"/>
              <w:noProof/>
              <w:sz w:val="22"/>
            </w:rPr>
          </w:pPr>
          <w:hyperlink w:anchor="_Toc256000007" w:history="1">
            <w:r w:rsidRPr="00135305">
              <w:rPr>
                <w:rStyle w:val="Hyperlink"/>
              </w:rPr>
              <w:t>Manuelt tillagte fag som skal rapporteres til VIGO</w:t>
            </w:r>
            <w:r>
              <w:tab/>
            </w:r>
            <w:r>
              <w:fldChar w:fldCharType="begin"/>
            </w:r>
            <w:r>
              <w:instrText xml:space="preserve"> PAGEREF _Toc256000007 \h </w:instrText>
            </w:r>
            <w:r>
              <w:fldChar w:fldCharType="separate"/>
            </w:r>
            <w:r>
              <w:t>4</w:t>
            </w:r>
            <w:r>
              <w:fldChar w:fldCharType="end"/>
            </w:r>
          </w:hyperlink>
        </w:p>
        <w:p>
          <w:pPr>
            <w:pStyle w:val="TOC2"/>
            <w:tabs>
              <w:tab w:val="right" w:leader="dot" w:pos="9061"/>
            </w:tabs>
            <w:rPr>
              <w:rFonts w:asciiTheme="minorHAnsi" w:hAnsiTheme="minorHAnsi"/>
              <w:noProof/>
              <w:sz w:val="22"/>
            </w:rPr>
          </w:pPr>
          <w:hyperlink w:anchor="_Toc256000008" w:history="1">
            <w:r w:rsidRPr="00135305">
              <w:rPr>
                <w:rStyle w:val="Hyperlink"/>
              </w:rPr>
              <w:t>Elever med enkeltvedtak om spesialundervisning etter Opplæringslova §5-1</w:t>
            </w:r>
            <w:r>
              <w:tab/>
            </w:r>
            <w:r>
              <w:fldChar w:fldCharType="begin"/>
            </w:r>
            <w:r>
              <w:instrText xml:space="preserve"> PAGEREF _Toc256000008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09" w:history="1">
            <w:r w:rsidRPr="00FD0C50">
              <w:rPr>
                <w:rStyle w:val="Hyperlink"/>
              </w:rPr>
              <w:t>Voks</w:t>
            </w:r>
            <w:r>
              <w:rPr>
                <w:rStyle w:val="Hyperlink"/>
              </w:rPr>
              <w:t>ne deltakere</w:t>
            </w:r>
            <w:r w:rsidRPr="00FD0C50">
              <w:rPr>
                <w:rStyle w:val="Hyperlink"/>
              </w:rPr>
              <w:t xml:space="preserve"> som får opplæring etter Opplæringslova §4A-3</w:t>
            </w:r>
            <w:r>
              <w:tab/>
            </w:r>
            <w:r>
              <w:fldChar w:fldCharType="begin"/>
            </w:r>
            <w:r>
              <w:instrText xml:space="preserve"> PAGEREF _Toc256000009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10" w:history="1">
            <w:r w:rsidRPr="00FD0C50">
              <w:rPr>
                <w:rStyle w:val="Hyperlink"/>
              </w:rPr>
              <w:t>Registrere elevtimer på gitte fagkoder</w:t>
            </w:r>
            <w:r>
              <w:tab/>
            </w:r>
            <w:r>
              <w:fldChar w:fldCharType="begin"/>
            </w:r>
            <w:r>
              <w:instrText xml:space="preserve"> PAGEREF _Toc256000010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11" w:history="1">
            <w:r w:rsidRPr="00FD0C50">
              <w:rPr>
                <w:rStyle w:val="Hyperlink"/>
              </w:rPr>
              <w:t xml:space="preserve">Fritak </w:t>
            </w:r>
            <w:r>
              <w:rPr>
                <w:rStyle w:val="Hyperlink"/>
              </w:rPr>
              <w:t>vurdering/fritak opplæring</w:t>
            </w:r>
            <w:r>
              <w:tab/>
            </w:r>
            <w:r>
              <w:fldChar w:fldCharType="begin"/>
            </w:r>
            <w:r>
              <w:instrText xml:space="preserve"> PAGEREF _Toc256000011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12" w:history="1">
            <w:r w:rsidRPr="00FD0C50">
              <w:rPr>
                <w:rStyle w:val="Hyperlink"/>
              </w:rPr>
              <w:t>Tidligere beståtte fag</w:t>
            </w:r>
            <w:r>
              <w:tab/>
            </w:r>
            <w:r>
              <w:fldChar w:fldCharType="begin"/>
            </w:r>
            <w:r>
              <w:instrText xml:space="preserve"> PAGEREF _Toc256000012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13" w:history="1">
            <w:r w:rsidRPr="00B901A0">
              <w:rPr>
                <w:rStyle w:val="Hyperlink"/>
              </w:rPr>
              <w:t>Elever med</w:t>
            </w:r>
            <w:r>
              <w:rPr>
                <w:rStyle w:val="Hyperlink"/>
              </w:rPr>
              <w:t xml:space="preserve"> vedtak om</w:t>
            </w:r>
            <w:r w:rsidRPr="00B901A0">
              <w:rPr>
                <w:rStyle w:val="Hyperlink"/>
              </w:rPr>
              <w:t xml:space="preserve"> Særskilt språkopplæring</w:t>
            </w:r>
            <w:r>
              <w:tab/>
            </w:r>
            <w:r>
              <w:fldChar w:fldCharType="begin"/>
            </w:r>
            <w:r>
              <w:instrText xml:space="preserve"> PAGEREF _Toc256000013 \h </w:instrText>
            </w:r>
            <w:r>
              <w:fldChar w:fldCharType="separate"/>
            </w:r>
            <w:r>
              <w:t>5</w:t>
            </w:r>
            <w:r>
              <w:fldChar w:fldCharType="end"/>
            </w:r>
          </w:hyperlink>
        </w:p>
        <w:p>
          <w:pPr>
            <w:pStyle w:val="TOC2"/>
            <w:tabs>
              <w:tab w:val="right" w:leader="dot" w:pos="9061"/>
            </w:tabs>
            <w:rPr>
              <w:rFonts w:asciiTheme="minorHAnsi" w:hAnsiTheme="minorHAnsi"/>
              <w:noProof/>
              <w:sz w:val="22"/>
            </w:rPr>
          </w:pPr>
          <w:hyperlink w:anchor="_Toc256000014" w:history="1">
            <w:r>
              <w:rPr>
                <w:rStyle w:val="Hyperlink"/>
              </w:rPr>
              <w:t>Identifiser karakterene IM, IV og VO med vurderingsrapporten i VIS</w:t>
            </w:r>
            <w:r>
              <w:tab/>
            </w:r>
            <w:r>
              <w:fldChar w:fldCharType="begin"/>
            </w:r>
            <w:r>
              <w:instrText xml:space="preserve"> PAGEREF _Toc256000014 \h </w:instrText>
            </w:r>
            <w:r>
              <w:fldChar w:fldCharType="separate"/>
            </w:r>
            <w:r>
              <w:t>6</w:t>
            </w:r>
            <w:r>
              <w:fldChar w:fldCharType="end"/>
            </w:r>
          </w:hyperlink>
        </w:p>
        <w:p>
          <w:pPr>
            <w:pStyle w:val="TOC3"/>
            <w:tabs>
              <w:tab w:val="right" w:leader="dot" w:pos="9061"/>
            </w:tabs>
            <w:rPr>
              <w:rFonts w:asciiTheme="minorHAnsi" w:hAnsiTheme="minorHAnsi"/>
              <w:noProof/>
              <w:sz w:val="22"/>
            </w:rPr>
          </w:pPr>
          <w:hyperlink w:anchor="_Toc256000015" w:history="1">
            <w:r w:rsidRPr="00DB3200">
              <w:rPr>
                <w:rStyle w:val="Hyperlink"/>
              </w:rPr>
              <w:t>Bruk vurderingsrapport i VIS for å finne karakter IM (H1/H2/Standpunkt)</w:t>
            </w:r>
            <w:r>
              <w:tab/>
            </w:r>
            <w:r>
              <w:fldChar w:fldCharType="begin"/>
            </w:r>
            <w:r>
              <w:instrText xml:space="preserve"> PAGEREF _Toc256000015 \h </w:instrText>
            </w:r>
            <w:r>
              <w:fldChar w:fldCharType="separate"/>
            </w:r>
            <w:r>
              <w:t>6</w:t>
            </w:r>
            <w:r>
              <w:fldChar w:fldCharType="end"/>
            </w:r>
          </w:hyperlink>
        </w:p>
        <w:p>
          <w:pPr>
            <w:pStyle w:val="TOC3"/>
            <w:tabs>
              <w:tab w:val="right" w:leader="dot" w:pos="9061"/>
            </w:tabs>
            <w:rPr>
              <w:rFonts w:asciiTheme="minorHAnsi" w:hAnsiTheme="minorHAnsi"/>
              <w:noProof/>
              <w:sz w:val="22"/>
            </w:rPr>
          </w:pPr>
          <w:hyperlink w:anchor="_Toc256000016" w:history="1">
            <w:r w:rsidRPr="00DB3200">
              <w:rPr>
                <w:rStyle w:val="Hyperlink"/>
                <w:bCs/>
              </w:rPr>
              <w:t xml:space="preserve">Bruk </w:t>
            </w:r>
            <w:r w:rsidRPr="00DE5E9E">
              <w:rPr>
                <w:rStyle w:val="Hyperlink"/>
              </w:rPr>
              <w:t>vurderingsrapport</w:t>
            </w:r>
            <w:r w:rsidRPr="00DB3200">
              <w:rPr>
                <w:rStyle w:val="Hyperlink"/>
                <w:bCs/>
              </w:rPr>
              <w:t xml:space="preserve"> i VIS for å finne karakter IM (eksamen)</w:t>
            </w:r>
            <w:r>
              <w:tab/>
            </w:r>
            <w:r>
              <w:fldChar w:fldCharType="begin"/>
            </w:r>
            <w:r>
              <w:instrText xml:space="preserve"> PAGEREF _Toc256000016 \h </w:instrText>
            </w:r>
            <w:r>
              <w:fldChar w:fldCharType="separate"/>
            </w:r>
            <w:r>
              <w:t>6</w:t>
            </w:r>
            <w:r>
              <w:fldChar w:fldCharType="end"/>
            </w:r>
          </w:hyperlink>
        </w:p>
        <w:p>
          <w:pPr>
            <w:pStyle w:val="TOC3"/>
            <w:tabs>
              <w:tab w:val="right" w:leader="dot" w:pos="9061"/>
            </w:tabs>
            <w:rPr>
              <w:rFonts w:asciiTheme="minorHAnsi" w:hAnsiTheme="minorHAnsi"/>
              <w:noProof/>
              <w:sz w:val="22"/>
            </w:rPr>
          </w:pPr>
          <w:hyperlink w:anchor="_Toc256000017" w:history="1">
            <w:r w:rsidRPr="00DB3200">
              <w:rPr>
                <w:rStyle w:val="Hyperlink"/>
                <w:bCs/>
              </w:rPr>
              <w:t xml:space="preserve">Bruk vurderingsrapport i VIS for å finne </w:t>
            </w:r>
            <w:r w:rsidRPr="00DE5E9E">
              <w:rPr>
                <w:rStyle w:val="Hyperlink"/>
              </w:rPr>
              <w:t>karakter</w:t>
            </w:r>
            <w:r w:rsidRPr="00DB3200">
              <w:rPr>
                <w:rStyle w:val="Hyperlink"/>
                <w:bCs/>
              </w:rPr>
              <w:t xml:space="preserve"> IV</w:t>
            </w:r>
            <w:r>
              <w:tab/>
            </w:r>
            <w:r>
              <w:fldChar w:fldCharType="begin"/>
            </w:r>
            <w:r>
              <w:instrText xml:space="preserve"> PAGEREF _Toc256000017 \h </w:instrText>
            </w:r>
            <w:r>
              <w:fldChar w:fldCharType="separate"/>
            </w:r>
            <w:r>
              <w:t>6</w:t>
            </w:r>
            <w:r>
              <w:fldChar w:fldCharType="end"/>
            </w:r>
          </w:hyperlink>
        </w:p>
        <w:p>
          <w:pPr>
            <w:pStyle w:val="TOC3"/>
            <w:tabs>
              <w:tab w:val="right" w:leader="dot" w:pos="9061"/>
            </w:tabs>
            <w:rPr>
              <w:rFonts w:asciiTheme="minorHAnsi" w:hAnsiTheme="minorHAnsi"/>
              <w:noProof/>
              <w:sz w:val="22"/>
            </w:rPr>
          </w:pPr>
          <w:hyperlink w:anchor="_Toc256000018" w:history="1">
            <w:r w:rsidRPr="009C0989">
              <w:rPr>
                <w:rStyle w:val="Hyperlink"/>
                <w:bCs/>
              </w:rPr>
              <w:t>Bruk vurderingsrapport i VIS for å finne karakter VO</w:t>
            </w:r>
            <w:r>
              <w:tab/>
            </w:r>
            <w:r>
              <w:fldChar w:fldCharType="begin"/>
            </w:r>
            <w:r>
              <w:instrText xml:space="preserve"> PAGEREF _Toc256000018 \h </w:instrText>
            </w:r>
            <w:r>
              <w:fldChar w:fldCharType="separate"/>
            </w:r>
            <w:r>
              <w:t>6</w:t>
            </w:r>
            <w:r>
              <w:fldChar w:fldCharType="end"/>
            </w:r>
          </w:hyperlink>
        </w:p>
        <w:p>
          <w:pPr>
            <w:pStyle w:val="TOC2"/>
            <w:tabs>
              <w:tab w:val="right" w:leader="dot" w:pos="9061"/>
            </w:tabs>
            <w:rPr>
              <w:rFonts w:asciiTheme="minorHAnsi" w:hAnsiTheme="minorHAnsi"/>
              <w:noProof/>
              <w:sz w:val="22"/>
            </w:rPr>
          </w:pPr>
          <w:hyperlink w:anchor="_Toc256000019" w:history="1">
            <w:r w:rsidRPr="00FA4138">
              <w:rPr>
                <w:rStyle w:val="Hyperlink"/>
              </w:rPr>
              <w:t>Alle karakterer må være publisert</w:t>
            </w:r>
            <w:r>
              <w:rPr>
                <w:rStyle w:val="Hyperlink"/>
              </w:rPr>
              <w:t xml:space="preserve"> før eksport</w:t>
            </w:r>
            <w:r>
              <w:tab/>
            </w:r>
            <w:r>
              <w:fldChar w:fldCharType="begin"/>
            </w:r>
            <w:r>
              <w:instrText xml:space="preserve"> PAGEREF _Toc256000019 \h </w:instrText>
            </w:r>
            <w:r>
              <w:fldChar w:fldCharType="separate"/>
            </w:r>
            <w:r>
              <w:t>6</w:t>
            </w:r>
            <w:r>
              <w:fldChar w:fldCharType="end"/>
            </w:r>
          </w:hyperlink>
        </w:p>
        <w:p>
          <w:pPr>
            <w:pStyle w:val="TOC2"/>
            <w:tabs>
              <w:tab w:val="right" w:leader="dot" w:pos="9061"/>
            </w:tabs>
            <w:rPr>
              <w:rFonts w:asciiTheme="minorHAnsi" w:hAnsiTheme="minorHAnsi"/>
              <w:noProof/>
              <w:sz w:val="22"/>
            </w:rPr>
          </w:pPr>
          <w:hyperlink w:anchor="_Toc256000020" w:history="1">
            <w:r>
              <w:rPr>
                <w:rStyle w:val="Hyperlink"/>
              </w:rPr>
              <w:t>Generer fullførtkoder før eksport etter 2. termin</w:t>
            </w:r>
            <w:r>
              <w:tab/>
            </w:r>
            <w:r>
              <w:fldChar w:fldCharType="begin"/>
            </w:r>
            <w:r>
              <w:instrText xml:space="preserve"> PAGEREF _Toc256000020 \h </w:instrText>
            </w:r>
            <w:r>
              <w:fldChar w:fldCharType="separate"/>
            </w:r>
            <w:r>
              <w:t>7</w:t>
            </w:r>
            <w:r>
              <w:fldChar w:fldCharType="end"/>
            </w:r>
          </w:hyperlink>
        </w:p>
        <w:p>
          <w:pPr>
            <w:pStyle w:val="TOC1"/>
            <w:tabs>
              <w:tab w:val="right" w:leader="dot" w:pos="9061"/>
            </w:tabs>
            <w:rPr>
              <w:rFonts w:asciiTheme="minorHAnsi" w:hAnsiTheme="minorHAnsi"/>
              <w:noProof/>
              <w:sz w:val="22"/>
            </w:rPr>
          </w:pPr>
          <w:hyperlink w:anchor="_Toc256000021" w:history="1">
            <w:r w:rsidRPr="00770971">
              <w:rPr>
                <w:rStyle w:val="Hyperlink"/>
              </w:rPr>
              <w:t xml:space="preserve">Eksport av </w:t>
            </w:r>
            <w:r w:rsidRPr="00770971">
              <w:rPr>
                <w:rStyle w:val="Hyperlink"/>
              </w:rPr>
              <w:t>AllStudents</w:t>
            </w:r>
            <w:r w:rsidRPr="00770971">
              <w:rPr>
                <w:rStyle w:val="Hyperlink"/>
              </w:rPr>
              <w:t>-fil fra VIS</w:t>
            </w:r>
            <w:r>
              <w:tab/>
            </w:r>
            <w:r>
              <w:fldChar w:fldCharType="begin"/>
            </w:r>
            <w:r>
              <w:instrText xml:space="preserve"> PAGEREF _Toc256000021 \h </w:instrText>
            </w:r>
            <w:r>
              <w:fldChar w:fldCharType="separate"/>
            </w:r>
            <w:r>
              <w:t>7</w:t>
            </w:r>
            <w:r>
              <w:fldChar w:fldCharType="end"/>
            </w:r>
          </w:hyperlink>
        </w:p>
        <w:p>
          <w:pPr>
            <w:pStyle w:val="TOC2"/>
            <w:tabs>
              <w:tab w:val="right" w:leader="dot" w:pos="9061"/>
            </w:tabs>
            <w:rPr>
              <w:rFonts w:asciiTheme="minorHAnsi" w:hAnsiTheme="minorHAnsi"/>
              <w:noProof/>
              <w:sz w:val="22"/>
            </w:rPr>
          </w:pPr>
          <w:hyperlink w:anchor="_Toc256000022" w:history="1">
            <w:r>
              <w:rPr>
                <w:rStyle w:val="Hyperlink"/>
              </w:rPr>
              <w:t>Uklar og klar sti</w:t>
            </w:r>
            <w:r>
              <w:tab/>
            </w:r>
            <w:r>
              <w:fldChar w:fldCharType="begin"/>
            </w:r>
            <w:r>
              <w:instrText xml:space="preserve"> PAGEREF _Toc256000022 \h </w:instrText>
            </w:r>
            <w:r>
              <w:fldChar w:fldCharType="separate"/>
            </w:r>
            <w:r>
              <w:t>7</w:t>
            </w:r>
            <w:r>
              <w:fldChar w:fldCharType="end"/>
            </w:r>
          </w:hyperlink>
        </w:p>
        <w:p>
          <w:pPr>
            <w:pStyle w:val="TOC2"/>
            <w:tabs>
              <w:tab w:val="right" w:leader="dot" w:pos="9061"/>
            </w:tabs>
            <w:rPr>
              <w:rFonts w:asciiTheme="minorHAnsi" w:hAnsiTheme="minorHAnsi"/>
              <w:noProof/>
              <w:sz w:val="22"/>
            </w:rPr>
          </w:pPr>
          <w:hyperlink w:anchor="_Toc256000023" w:history="1">
            <w:r>
              <w:rPr>
                <w:rStyle w:val="Hyperlink"/>
              </w:rPr>
              <w:t>Elever/personer som skal unntas fra eksport</w:t>
            </w:r>
            <w:r>
              <w:tab/>
            </w:r>
            <w:r>
              <w:fldChar w:fldCharType="begin"/>
            </w:r>
            <w:r>
              <w:instrText xml:space="preserve"> PAGEREF _Toc256000023 \h </w:instrText>
            </w:r>
            <w:r>
              <w:fldChar w:fldCharType="separate"/>
            </w:r>
            <w:r>
              <w:t>7</w:t>
            </w:r>
            <w:r>
              <w:fldChar w:fldCharType="end"/>
            </w:r>
          </w:hyperlink>
        </w:p>
        <w:p>
          <w:pPr>
            <w:pStyle w:val="TOC2"/>
            <w:tabs>
              <w:tab w:val="right" w:leader="dot" w:pos="9061"/>
            </w:tabs>
            <w:rPr>
              <w:rFonts w:asciiTheme="minorHAnsi" w:hAnsiTheme="minorHAnsi"/>
              <w:noProof/>
              <w:sz w:val="22"/>
            </w:rPr>
          </w:pPr>
          <w:hyperlink w:anchor="_Toc256000024" w:history="1">
            <w:r w:rsidRPr="00DE5E9E">
              <w:rPr>
                <w:rStyle w:val="Hyperlink"/>
              </w:rPr>
              <w:t>Elever/fag som er rapportert på et tidligere tidspunkt skal aldri ekskluderes</w:t>
            </w:r>
            <w:r>
              <w:tab/>
            </w:r>
            <w:r>
              <w:fldChar w:fldCharType="begin"/>
            </w:r>
            <w:r>
              <w:instrText xml:space="preserve"> PAGEREF _Toc256000024 \h </w:instrText>
            </w:r>
            <w:r>
              <w:fldChar w:fldCharType="separate"/>
            </w:r>
            <w:r>
              <w:t>7</w:t>
            </w:r>
            <w:r>
              <w:fldChar w:fldCharType="end"/>
            </w:r>
          </w:hyperlink>
        </w:p>
        <w:p>
          <w:pPr>
            <w:pStyle w:val="TOC1"/>
            <w:tabs>
              <w:tab w:val="right" w:leader="dot" w:pos="9061"/>
            </w:tabs>
            <w:rPr>
              <w:rFonts w:asciiTheme="minorHAnsi" w:hAnsiTheme="minorHAnsi"/>
              <w:noProof/>
              <w:sz w:val="22"/>
            </w:rPr>
          </w:pPr>
          <w:hyperlink w:anchor="_Toc256000025" w:history="1">
            <w:r>
              <w:rPr>
                <w:rStyle w:val="Hyperlink"/>
              </w:rPr>
              <w:t xml:space="preserve">Egenkontroll av </w:t>
            </w:r>
            <w:r>
              <w:rPr>
                <w:rStyle w:val="Hyperlink"/>
              </w:rPr>
              <w:t>AllStudents</w:t>
            </w:r>
            <w:r>
              <w:rPr>
                <w:rStyle w:val="Hyperlink"/>
              </w:rPr>
              <w:t>-fil før Inntak</w:t>
            </w:r>
            <w:r>
              <w:rPr>
                <w:rStyle w:val="Hyperlink"/>
              </w:rPr>
              <w:t xml:space="preserve"> sin frist</w:t>
            </w:r>
            <w:r>
              <w:tab/>
            </w:r>
            <w:r>
              <w:fldChar w:fldCharType="begin"/>
            </w:r>
            <w:r>
              <w:instrText xml:space="preserve"> PAGEREF _Toc256000025 \h </w:instrText>
            </w:r>
            <w:r>
              <w:fldChar w:fldCharType="separate"/>
            </w:r>
            <w:r>
              <w:t>8</w:t>
            </w:r>
            <w:r>
              <w:fldChar w:fldCharType="end"/>
            </w:r>
          </w:hyperlink>
        </w:p>
        <w:p>
          <w:pPr>
            <w:pStyle w:val="TOC2"/>
            <w:tabs>
              <w:tab w:val="right" w:leader="dot" w:pos="9061"/>
            </w:tabs>
            <w:rPr>
              <w:rFonts w:asciiTheme="minorHAnsi" w:hAnsiTheme="minorHAnsi"/>
              <w:noProof/>
              <w:sz w:val="22"/>
            </w:rPr>
          </w:pPr>
          <w:hyperlink w:anchor="_Toc256000026" w:history="1">
            <w:r>
              <w:rPr>
                <w:rStyle w:val="Hyperlink"/>
              </w:rPr>
              <w:t xml:space="preserve">Hvordan bruke XLTX-fila for å lage en vanlig </w:t>
            </w:r>
            <w:r>
              <w:rPr>
                <w:rStyle w:val="Hyperlink"/>
              </w:rPr>
              <w:t>excel</w:t>
            </w:r>
            <w:r>
              <w:rPr>
                <w:rStyle w:val="Hyperlink"/>
              </w:rPr>
              <w:t>-fil</w:t>
            </w:r>
            <w:r>
              <w:tab/>
            </w:r>
            <w:r>
              <w:fldChar w:fldCharType="begin"/>
            </w:r>
            <w:r>
              <w:instrText xml:space="preserve"> PAGEREF _Toc256000026 \h </w:instrText>
            </w:r>
            <w:r>
              <w:fldChar w:fldCharType="separate"/>
            </w:r>
            <w:r>
              <w:t>8</w:t>
            </w:r>
            <w:r>
              <w:fldChar w:fldCharType="end"/>
            </w:r>
          </w:hyperlink>
        </w:p>
        <w:p>
          <w:pPr>
            <w:pStyle w:val="TOC2"/>
            <w:tabs>
              <w:tab w:val="right" w:leader="dot" w:pos="9061"/>
            </w:tabs>
            <w:rPr>
              <w:rFonts w:asciiTheme="minorHAnsi" w:hAnsiTheme="minorHAnsi"/>
              <w:noProof/>
              <w:sz w:val="22"/>
            </w:rPr>
          </w:pPr>
          <w:hyperlink w:anchor="_Toc256000027" w:history="1">
            <w:r>
              <w:rPr>
                <w:rStyle w:val="Hyperlink"/>
              </w:rPr>
              <w:t>Feilmelding når du åpner MAL-filen</w:t>
            </w:r>
            <w:r>
              <w:tab/>
            </w:r>
            <w:r>
              <w:fldChar w:fldCharType="begin"/>
            </w:r>
            <w:r>
              <w:instrText xml:space="preserve"> PAGEREF _Toc256000027 \h </w:instrText>
            </w:r>
            <w:r>
              <w:fldChar w:fldCharType="separate"/>
            </w:r>
            <w:r>
              <w:t>9</w:t>
            </w:r>
            <w:r>
              <w:fldChar w:fldCharType="end"/>
            </w:r>
          </w:hyperlink>
        </w:p>
        <w:p>
          <w:pPr>
            <w:pStyle w:val="TOC2"/>
            <w:tabs>
              <w:tab w:val="right" w:leader="dot" w:pos="9061"/>
            </w:tabs>
            <w:rPr>
              <w:rFonts w:asciiTheme="minorHAnsi" w:hAnsiTheme="minorHAnsi"/>
              <w:noProof/>
              <w:sz w:val="22"/>
            </w:rPr>
          </w:pPr>
          <w:hyperlink w:anchor="_Toc256000028" w:history="1">
            <w:r>
              <w:rPr>
                <w:rStyle w:val="Hyperlink"/>
              </w:rPr>
              <w:t xml:space="preserve">Lukk </w:t>
            </w:r>
            <w:r>
              <w:rPr>
                <w:rStyle w:val="Hyperlink"/>
              </w:rPr>
              <w:t>excel</w:t>
            </w:r>
            <w:r>
              <w:rPr>
                <w:rStyle w:val="Hyperlink"/>
              </w:rPr>
              <w:t>-filen etter alle kontroller</w:t>
            </w:r>
            <w:r>
              <w:tab/>
            </w:r>
            <w:r>
              <w:fldChar w:fldCharType="begin"/>
            </w:r>
            <w:r>
              <w:instrText xml:space="preserve"> PAGEREF _Toc256000028 \h </w:instrText>
            </w:r>
            <w:r>
              <w:fldChar w:fldCharType="separate"/>
            </w:r>
            <w:r>
              <w:t>9</w:t>
            </w:r>
            <w:r>
              <w:fldChar w:fldCharType="end"/>
            </w:r>
          </w:hyperlink>
        </w:p>
        <w:p>
          <w:pPr>
            <w:pStyle w:val="TOC1"/>
            <w:tabs>
              <w:tab w:val="right" w:leader="dot" w:pos="9061"/>
            </w:tabs>
            <w:rPr>
              <w:rFonts w:asciiTheme="minorHAnsi" w:hAnsiTheme="minorHAnsi"/>
              <w:noProof/>
              <w:sz w:val="22"/>
            </w:rPr>
          </w:pPr>
          <w:hyperlink w:anchor="_Toc256000029" w:history="1">
            <w:r>
              <w:rPr>
                <w:rStyle w:val="Hyperlink"/>
              </w:rPr>
              <w:t>Kontroller i fanen Elevkurs ALLE</w:t>
            </w:r>
            <w:r>
              <w:tab/>
            </w:r>
            <w:r>
              <w:fldChar w:fldCharType="begin"/>
            </w:r>
            <w:r>
              <w:instrText xml:space="preserve"> PAGEREF _Toc256000029 \h </w:instrText>
            </w:r>
            <w:r>
              <w:fldChar w:fldCharType="separate"/>
            </w:r>
            <w:r>
              <w:t>9</w:t>
            </w:r>
            <w:r>
              <w:fldChar w:fldCharType="end"/>
            </w:r>
          </w:hyperlink>
        </w:p>
        <w:p>
          <w:pPr>
            <w:pStyle w:val="TOC2"/>
            <w:tabs>
              <w:tab w:val="right" w:leader="dot" w:pos="9061"/>
            </w:tabs>
            <w:rPr>
              <w:rFonts w:asciiTheme="minorHAnsi" w:hAnsiTheme="minorHAnsi"/>
              <w:noProof/>
              <w:sz w:val="22"/>
            </w:rPr>
          </w:pPr>
          <w:hyperlink w:anchor="_Toc256000030" w:history="1">
            <w:r>
              <w:rPr>
                <w:rStyle w:val="Hyperlink"/>
              </w:rPr>
              <w:t>Fullførtkode</w:t>
            </w:r>
            <w:r>
              <w:tab/>
            </w:r>
            <w:r>
              <w:fldChar w:fldCharType="begin"/>
            </w:r>
            <w:r>
              <w:instrText xml:space="preserve"> PAGEREF _Toc256000030 \h </w:instrText>
            </w:r>
            <w:r>
              <w:fldChar w:fldCharType="separate"/>
            </w:r>
            <w:r>
              <w:t>9</w:t>
            </w:r>
            <w:r>
              <w:fldChar w:fldCharType="end"/>
            </w:r>
          </w:hyperlink>
        </w:p>
        <w:p>
          <w:pPr>
            <w:pStyle w:val="TOC2"/>
            <w:tabs>
              <w:tab w:val="right" w:leader="dot" w:pos="9061"/>
            </w:tabs>
            <w:rPr>
              <w:rFonts w:asciiTheme="minorHAnsi" w:hAnsiTheme="minorHAnsi"/>
              <w:noProof/>
              <w:sz w:val="22"/>
            </w:rPr>
          </w:pPr>
          <w:hyperlink w:anchor="_Toc256000031" w:history="1">
            <w:r>
              <w:rPr>
                <w:rStyle w:val="Hyperlink"/>
              </w:rPr>
              <w:t>Orden og Atferd</w:t>
            </w:r>
            <w:r>
              <w:tab/>
            </w:r>
            <w:r>
              <w:fldChar w:fldCharType="begin"/>
            </w:r>
            <w:r>
              <w:instrText xml:space="preserve"> PAGEREF _Toc256000031 \h </w:instrText>
            </w:r>
            <w:r>
              <w:fldChar w:fldCharType="separate"/>
            </w:r>
            <w:r>
              <w:t>9</w:t>
            </w:r>
            <w:r>
              <w:fldChar w:fldCharType="end"/>
            </w:r>
          </w:hyperlink>
        </w:p>
        <w:p>
          <w:pPr>
            <w:pStyle w:val="TOC2"/>
            <w:tabs>
              <w:tab w:val="right" w:leader="dot" w:pos="9061"/>
            </w:tabs>
            <w:rPr>
              <w:rFonts w:asciiTheme="minorHAnsi" w:hAnsiTheme="minorHAnsi"/>
              <w:noProof/>
              <w:sz w:val="22"/>
            </w:rPr>
          </w:pPr>
          <w:hyperlink w:anchor="_Toc256000032" w:history="1">
            <w:r>
              <w:rPr>
                <w:rStyle w:val="Hyperlink"/>
              </w:rPr>
              <w:t xml:space="preserve">Voksne </w:t>
            </w:r>
            <w:r w:rsidRPr="001274E3">
              <w:rPr>
                <w:rStyle w:val="Hyperlink"/>
              </w:rPr>
              <w:t>§ 4A-3</w:t>
            </w:r>
            <w:r>
              <w:tab/>
            </w:r>
            <w:r>
              <w:fldChar w:fldCharType="begin"/>
            </w:r>
            <w:r>
              <w:instrText xml:space="preserve"> PAGEREF _Toc256000032 \h </w:instrText>
            </w:r>
            <w:r>
              <w:fldChar w:fldCharType="separate"/>
            </w:r>
            <w:r>
              <w:t>10</w:t>
            </w:r>
            <w:r>
              <w:fldChar w:fldCharType="end"/>
            </w:r>
          </w:hyperlink>
        </w:p>
        <w:p>
          <w:pPr>
            <w:pStyle w:val="TOC2"/>
            <w:tabs>
              <w:tab w:val="right" w:leader="dot" w:pos="9061"/>
            </w:tabs>
            <w:rPr>
              <w:rFonts w:asciiTheme="minorHAnsi" w:hAnsiTheme="minorHAnsi"/>
              <w:noProof/>
              <w:sz w:val="22"/>
            </w:rPr>
          </w:pPr>
          <w:hyperlink w:anchor="_Toc256000033" w:history="1">
            <w:r>
              <w:rPr>
                <w:rStyle w:val="Hyperlink"/>
              </w:rPr>
              <w:t>Særskilt språkopplæring</w:t>
            </w:r>
            <w:r>
              <w:tab/>
            </w:r>
            <w:r>
              <w:fldChar w:fldCharType="begin"/>
            </w:r>
            <w:r>
              <w:instrText xml:space="preserve"> PAGEREF _Toc256000033 \h </w:instrText>
            </w:r>
            <w:r>
              <w:fldChar w:fldCharType="separate"/>
            </w:r>
            <w:r>
              <w:t>10</w:t>
            </w:r>
            <w:r>
              <w:fldChar w:fldCharType="end"/>
            </w:r>
          </w:hyperlink>
        </w:p>
        <w:p>
          <w:pPr>
            <w:pStyle w:val="TOC2"/>
            <w:tabs>
              <w:tab w:val="right" w:leader="dot" w:pos="9061"/>
            </w:tabs>
            <w:rPr>
              <w:rFonts w:asciiTheme="minorHAnsi" w:hAnsiTheme="minorHAnsi"/>
              <w:noProof/>
              <w:sz w:val="22"/>
            </w:rPr>
          </w:pPr>
          <w:hyperlink w:anchor="_Toc256000034" w:history="1">
            <w:r>
              <w:rPr>
                <w:rStyle w:val="Hyperlink"/>
              </w:rPr>
              <w:t>Personer som skal ekskluderes fra VIGO-rapportering</w:t>
            </w:r>
            <w:r>
              <w:tab/>
            </w:r>
            <w:r>
              <w:fldChar w:fldCharType="begin"/>
            </w:r>
            <w:r>
              <w:instrText xml:space="preserve"> PAGEREF _Toc256000034 \h </w:instrText>
            </w:r>
            <w:r>
              <w:fldChar w:fldCharType="separate"/>
            </w:r>
            <w:r>
              <w:t>10</w:t>
            </w:r>
            <w:r>
              <w:fldChar w:fldCharType="end"/>
            </w:r>
          </w:hyperlink>
        </w:p>
        <w:p>
          <w:pPr>
            <w:pStyle w:val="TOC1"/>
            <w:tabs>
              <w:tab w:val="right" w:leader="dot" w:pos="9061"/>
            </w:tabs>
            <w:rPr>
              <w:rFonts w:asciiTheme="minorHAnsi" w:hAnsiTheme="minorHAnsi"/>
              <w:noProof/>
              <w:sz w:val="22"/>
            </w:rPr>
          </w:pPr>
          <w:hyperlink w:anchor="_Toc256000035" w:history="1">
            <w:r w:rsidRPr="00E91533">
              <w:rPr>
                <w:rStyle w:val="Hyperlink"/>
              </w:rPr>
              <w:t xml:space="preserve">Kontroller i </w:t>
            </w:r>
            <w:r>
              <w:rPr>
                <w:rStyle w:val="Hyperlink"/>
              </w:rPr>
              <w:t>Elevfag</w:t>
            </w:r>
            <w:r>
              <w:rPr>
                <w:rStyle w:val="Hyperlink"/>
              </w:rPr>
              <w:t xml:space="preserve"> ALLE -fanen</w:t>
            </w:r>
            <w:r>
              <w:tab/>
            </w:r>
            <w:r>
              <w:fldChar w:fldCharType="begin"/>
            </w:r>
            <w:r>
              <w:instrText xml:space="preserve"> PAGEREF _Toc256000035 \h </w:instrText>
            </w:r>
            <w:r>
              <w:fldChar w:fldCharType="separate"/>
            </w:r>
            <w:r>
              <w:t>10</w:t>
            </w:r>
            <w:r>
              <w:fldChar w:fldCharType="end"/>
            </w:r>
          </w:hyperlink>
        </w:p>
        <w:p>
          <w:pPr>
            <w:pStyle w:val="TOC2"/>
            <w:tabs>
              <w:tab w:val="right" w:leader="dot" w:pos="9061"/>
            </w:tabs>
            <w:rPr>
              <w:rFonts w:asciiTheme="minorHAnsi" w:hAnsiTheme="minorHAnsi"/>
              <w:noProof/>
              <w:sz w:val="22"/>
            </w:rPr>
          </w:pPr>
          <w:hyperlink w:anchor="_Toc256000036" w:history="1">
            <w:r>
              <w:rPr>
                <w:rStyle w:val="Hyperlink"/>
              </w:rPr>
              <w:t>Fagstatus</w:t>
            </w:r>
            <w:r>
              <w:tab/>
            </w:r>
            <w:r>
              <w:fldChar w:fldCharType="begin"/>
            </w:r>
            <w:r>
              <w:instrText xml:space="preserve"> PAGEREF _Toc256000036 \h </w:instrText>
            </w:r>
            <w:r>
              <w:fldChar w:fldCharType="separate"/>
            </w:r>
            <w:r>
              <w:t>10</w:t>
            </w:r>
            <w:r>
              <w:fldChar w:fldCharType="end"/>
            </w:r>
          </w:hyperlink>
        </w:p>
        <w:p>
          <w:pPr>
            <w:pStyle w:val="TOC2"/>
            <w:tabs>
              <w:tab w:val="right" w:leader="dot" w:pos="9061"/>
            </w:tabs>
            <w:rPr>
              <w:rFonts w:asciiTheme="minorHAnsi" w:hAnsiTheme="minorHAnsi"/>
              <w:noProof/>
              <w:sz w:val="22"/>
            </w:rPr>
          </w:pPr>
          <w:hyperlink w:anchor="_Toc256000037" w:history="1">
            <w:r>
              <w:rPr>
                <w:rStyle w:val="Hyperlink"/>
              </w:rPr>
              <w:t>Fagstatus A</w:t>
            </w:r>
            <w:r>
              <w:tab/>
            </w:r>
            <w:r>
              <w:fldChar w:fldCharType="begin"/>
            </w:r>
            <w:r>
              <w:instrText xml:space="preserve"> PAGEREF _Toc256000037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38" w:history="1">
            <w:r>
              <w:rPr>
                <w:rStyle w:val="Hyperlink"/>
              </w:rPr>
              <w:t>FAM05</w:t>
            </w:r>
            <w:r>
              <w:tab/>
            </w:r>
            <w:r>
              <w:fldChar w:fldCharType="begin"/>
            </w:r>
            <w:r>
              <w:instrText xml:space="preserve"> PAGEREF _Toc256000038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39" w:history="1">
            <w:r>
              <w:rPr>
                <w:rStyle w:val="Hyperlink"/>
              </w:rPr>
              <w:t>Karakter IV skal ha FAM21 og FAM51</w:t>
            </w:r>
            <w:r>
              <w:tab/>
            </w:r>
            <w:r>
              <w:fldChar w:fldCharType="begin"/>
            </w:r>
            <w:r>
              <w:instrText xml:space="preserve"> PAGEREF _Toc256000039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40" w:history="1">
            <w:r w:rsidRPr="00062938">
              <w:rPr>
                <w:rStyle w:val="Hyperlink"/>
              </w:rPr>
              <w:t>Fagkod</w:t>
            </w:r>
            <w:r>
              <w:rPr>
                <w:rStyle w:val="Hyperlink"/>
              </w:rPr>
              <w:t>e</w:t>
            </w:r>
            <w:r w:rsidRPr="00062938">
              <w:rPr>
                <w:rStyle w:val="Hyperlink"/>
              </w:rPr>
              <w:t xml:space="preserve"> IOP</w:t>
            </w:r>
            <w:r>
              <w:rPr>
                <w:rStyle w:val="Hyperlink"/>
              </w:rPr>
              <w:t>1000, IOP2000, IOP3000, IOP4000, IOP5000</w:t>
            </w:r>
            <w:r>
              <w:tab/>
            </w:r>
            <w:r>
              <w:fldChar w:fldCharType="begin"/>
            </w:r>
            <w:r>
              <w:instrText xml:space="preserve"> PAGEREF _Toc256000040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41" w:history="1">
            <w:r>
              <w:rPr>
                <w:rStyle w:val="Hyperlink"/>
              </w:rPr>
              <w:t>Karakter VO</w:t>
            </w:r>
            <w:r>
              <w:tab/>
            </w:r>
            <w:r>
              <w:fldChar w:fldCharType="begin"/>
            </w:r>
            <w:r>
              <w:instrText xml:space="preserve"> PAGEREF _Toc256000041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42" w:history="1">
            <w:r w:rsidRPr="00B7454C">
              <w:rPr>
                <w:rStyle w:val="Hyperlink"/>
              </w:rPr>
              <w:t>Karakter IM</w:t>
            </w:r>
            <w:r>
              <w:rPr>
                <w:rStyle w:val="Hyperlink"/>
              </w:rPr>
              <w:t xml:space="preserve"> i Kar T2 eller Standpunkt</w:t>
            </w:r>
            <w:r>
              <w:tab/>
            </w:r>
            <w:r>
              <w:fldChar w:fldCharType="begin"/>
            </w:r>
            <w:r>
              <w:instrText xml:space="preserve"> PAGEREF _Toc256000042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43" w:history="1">
            <w:r>
              <w:rPr>
                <w:rStyle w:val="Hyperlink"/>
              </w:rPr>
              <w:t>Karakter IM i eksamenskarakter</w:t>
            </w:r>
            <w:r>
              <w:tab/>
            </w:r>
            <w:r>
              <w:fldChar w:fldCharType="begin"/>
            </w:r>
            <w:r>
              <w:instrText xml:space="preserve"> PAGEREF _Toc256000043 \h </w:instrText>
            </w:r>
            <w:r>
              <w:fldChar w:fldCharType="separate"/>
            </w:r>
            <w:r>
              <w:t>11</w:t>
            </w:r>
            <w:r>
              <w:fldChar w:fldCharType="end"/>
            </w:r>
          </w:hyperlink>
        </w:p>
        <w:p>
          <w:pPr>
            <w:pStyle w:val="TOC2"/>
            <w:tabs>
              <w:tab w:val="right" w:leader="dot" w:pos="9061"/>
            </w:tabs>
            <w:rPr>
              <w:rFonts w:asciiTheme="minorHAnsi" w:hAnsiTheme="minorHAnsi"/>
              <w:noProof/>
              <w:sz w:val="22"/>
            </w:rPr>
          </w:pPr>
          <w:hyperlink w:anchor="_Toc256000044" w:history="1">
            <w:r w:rsidRPr="00651570">
              <w:rPr>
                <w:rStyle w:val="Hyperlink"/>
              </w:rPr>
              <w:t>Særskilt språkopplæring for elever fra språklige minoriteter</w:t>
            </w:r>
            <w:r>
              <w:tab/>
            </w:r>
            <w:r>
              <w:fldChar w:fldCharType="begin"/>
            </w:r>
            <w:r>
              <w:instrText xml:space="preserve"> PAGEREF _Toc256000044 \h </w:instrText>
            </w:r>
            <w:r>
              <w:fldChar w:fldCharType="separate"/>
            </w:r>
            <w:r>
              <w:t>12</w:t>
            </w:r>
            <w:r>
              <w:fldChar w:fldCharType="end"/>
            </w:r>
          </w:hyperlink>
        </w:p>
        <w:p>
          <w:pPr>
            <w:pStyle w:val="TOC2"/>
            <w:tabs>
              <w:tab w:val="right" w:leader="dot" w:pos="9061"/>
            </w:tabs>
            <w:rPr>
              <w:rFonts w:asciiTheme="minorHAnsi" w:hAnsiTheme="minorHAnsi"/>
              <w:noProof/>
              <w:sz w:val="22"/>
            </w:rPr>
          </w:pPr>
          <w:hyperlink w:anchor="_Toc256000045" w:history="1">
            <w:r w:rsidRPr="00966B76">
              <w:rPr>
                <w:rStyle w:val="Hyperlink"/>
              </w:rPr>
              <w:t>Elever fra språklige minoriteter som får styrket opplæring i norsk (NOR3001/2/3)</w:t>
            </w:r>
            <w:r>
              <w:tab/>
            </w:r>
            <w:r>
              <w:fldChar w:fldCharType="begin"/>
            </w:r>
            <w:r>
              <w:instrText xml:space="preserve"> PAGEREF _Toc256000045 \h </w:instrText>
            </w:r>
            <w:r>
              <w:fldChar w:fldCharType="separate"/>
            </w:r>
            <w:r>
              <w:t>12</w:t>
            </w:r>
            <w:r>
              <w:fldChar w:fldCharType="end"/>
            </w:r>
          </w:hyperlink>
        </w:p>
        <w:p>
          <w:pPr>
            <w:pStyle w:val="TOC2"/>
            <w:tabs>
              <w:tab w:val="right" w:leader="dot" w:pos="9061"/>
            </w:tabs>
            <w:rPr>
              <w:rFonts w:asciiTheme="minorHAnsi" w:hAnsiTheme="minorHAnsi"/>
              <w:noProof/>
              <w:sz w:val="22"/>
            </w:rPr>
          </w:pPr>
          <w:hyperlink w:anchor="_Toc256000046" w:history="1">
            <w:r w:rsidRPr="00966B76">
              <w:rPr>
                <w:rStyle w:val="Hyperlink"/>
              </w:rPr>
              <w:t xml:space="preserve">Elever fra språklige minoriteter som får styrket opplæring i </w:t>
            </w:r>
            <w:r>
              <w:rPr>
                <w:rStyle w:val="Hyperlink"/>
              </w:rPr>
              <w:t>engelsk</w:t>
            </w:r>
            <w:r w:rsidRPr="00966B76">
              <w:rPr>
                <w:rStyle w:val="Hyperlink"/>
              </w:rPr>
              <w:t xml:space="preserve"> (</w:t>
            </w:r>
            <w:r>
              <w:rPr>
                <w:rStyle w:val="Hyperlink"/>
              </w:rPr>
              <w:t>ENG</w:t>
            </w:r>
            <w:r w:rsidRPr="00966B76">
              <w:rPr>
                <w:rStyle w:val="Hyperlink"/>
              </w:rPr>
              <w:t>3001/2/3)</w:t>
            </w:r>
            <w:r>
              <w:tab/>
            </w:r>
            <w:r>
              <w:fldChar w:fldCharType="begin"/>
            </w:r>
            <w:r>
              <w:instrText xml:space="preserve"> PAGEREF _Toc256000046 \h </w:instrText>
            </w:r>
            <w:r>
              <w:fldChar w:fldCharType="separate"/>
            </w:r>
            <w:r>
              <w:t>12</w:t>
            </w:r>
            <w:r>
              <w:fldChar w:fldCharType="end"/>
            </w:r>
          </w:hyperlink>
        </w:p>
        <w:p>
          <w:pPr>
            <w:pStyle w:val="TOC2"/>
            <w:tabs>
              <w:tab w:val="right" w:leader="dot" w:pos="9061"/>
            </w:tabs>
            <w:rPr>
              <w:rFonts w:asciiTheme="minorHAnsi" w:hAnsiTheme="minorHAnsi"/>
              <w:noProof/>
              <w:sz w:val="22"/>
            </w:rPr>
          </w:pPr>
          <w:hyperlink w:anchor="_Toc256000047" w:history="1">
            <w:r>
              <w:rPr>
                <w:rStyle w:val="Hyperlink"/>
              </w:rPr>
              <w:t>Godkjent tidligere beståtte fag</w:t>
            </w:r>
            <w:r>
              <w:tab/>
            </w:r>
            <w:r>
              <w:fldChar w:fldCharType="begin"/>
            </w:r>
            <w:r>
              <w:instrText xml:space="preserve"> PAGEREF _Toc256000047 \h </w:instrText>
            </w:r>
            <w:r>
              <w:fldChar w:fldCharType="separate"/>
            </w:r>
            <w:r>
              <w:t>12</w:t>
            </w:r>
            <w:r>
              <w:fldChar w:fldCharType="end"/>
            </w:r>
          </w:hyperlink>
        </w:p>
        <w:p>
          <w:pPr>
            <w:pStyle w:val="TOC2"/>
            <w:tabs>
              <w:tab w:val="right" w:leader="dot" w:pos="9061"/>
            </w:tabs>
            <w:rPr>
              <w:rFonts w:asciiTheme="minorHAnsi" w:hAnsiTheme="minorHAnsi"/>
              <w:noProof/>
              <w:sz w:val="22"/>
            </w:rPr>
          </w:pPr>
          <w:hyperlink w:anchor="_Toc256000048" w:history="1">
            <w:r>
              <w:rPr>
                <w:rStyle w:val="Hyperlink"/>
              </w:rPr>
              <w:t>Fritak opplæring kroppsøving</w:t>
            </w:r>
            <w:r>
              <w:tab/>
            </w:r>
            <w:r>
              <w:fldChar w:fldCharType="begin"/>
            </w:r>
            <w:r>
              <w:instrText xml:space="preserve"> PAGEREF _Toc256000048 \h </w:instrText>
            </w:r>
            <w:r>
              <w:fldChar w:fldCharType="separate"/>
            </w:r>
            <w:r>
              <w:t>12</w:t>
            </w:r>
            <w:r>
              <w:fldChar w:fldCharType="end"/>
            </w:r>
          </w:hyperlink>
        </w:p>
        <w:p>
          <w:pPr>
            <w:pStyle w:val="TOC2"/>
            <w:tabs>
              <w:tab w:val="right" w:leader="dot" w:pos="9061"/>
            </w:tabs>
            <w:rPr>
              <w:rFonts w:asciiTheme="minorHAnsi" w:hAnsiTheme="minorHAnsi"/>
              <w:noProof/>
              <w:sz w:val="22"/>
            </w:rPr>
          </w:pPr>
          <w:hyperlink w:anchor="_Toc256000049" w:history="1">
            <w:r>
              <w:rPr>
                <w:rStyle w:val="Hyperlink"/>
              </w:rPr>
              <w:t>Fritak vurdering kroppsøving</w:t>
            </w:r>
            <w:r>
              <w:tab/>
            </w:r>
            <w:r>
              <w:fldChar w:fldCharType="begin"/>
            </w:r>
            <w:r>
              <w:instrText xml:space="preserve"> PAGEREF _Toc256000049 \h </w:instrText>
            </w:r>
            <w:r>
              <w:fldChar w:fldCharType="separate"/>
            </w:r>
            <w:r>
              <w:t>13</w:t>
            </w:r>
            <w:r>
              <w:fldChar w:fldCharType="end"/>
            </w:r>
          </w:hyperlink>
        </w:p>
        <w:p>
          <w:pPr>
            <w:pStyle w:val="TOC2"/>
            <w:tabs>
              <w:tab w:val="right" w:leader="dot" w:pos="9061"/>
            </w:tabs>
            <w:rPr>
              <w:rFonts w:asciiTheme="minorHAnsi" w:hAnsiTheme="minorHAnsi"/>
              <w:noProof/>
              <w:sz w:val="22"/>
            </w:rPr>
          </w:pPr>
          <w:hyperlink w:anchor="_Toc256000050" w:history="1">
            <w:r>
              <w:rPr>
                <w:rStyle w:val="Hyperlink"/>
              </w:rPr>
              <w:t>Fritak vurdering sidemål Vg1 og Vg2 studieforberedende</w:t>
            </w:r>
            <w:r>
              <w:tab/>
            </w:r>
            <w:r>
              <w:fldChar w:fldCharType="begin"/>
            </w:r>
            <w:r>
              <w:instrText xml:space="preserve"> PAGEREF _Toc256000050 \h </w:instrText>
            </w:r>
            <w:r>
              <w:fldChar w:fldCharType="separate"/>
            </w:r>
            <w:r>
              <w:t>13</w:t>
            </w:r>
            <w:r>
              <w:fldChar w:fldCharType="end"/>
            </w:r>
          </w:hyperlink>
        </w:p>
        <w:p>
          <w:pPr>
            <w:pStyle w:val="TOC2"/>
            <w:tabs>
              <w:tab w:val="right" w:leader="dot" w:pos="9061"/>
            </w:tabs>
            <w:rPr>
              <w:rFonts w:asciiTheme="minorHAnsi" w:hAnsiTheme="minorHAnsi"/>
              <w:noProof/>
              <w:sz w:val="22"/>
            </w:rPr>
          </w:pPr>
          <w:hyperlink w:anchor="_Toc256000051" w:history="1">
            <w:r>
              <w:rPr>
                <w:rStyle w:val="Hyperlink"/>
              </w:rPr>
              <w:t>Fritak vurdering sidemål Vg3</w:t>
            </w:r>
            <w:r>
              <w:tab/>
            </w:r>
            <w:r>
              <w:fldChar w:fldCharType="begin"/>
            </w:r>
            <w:r>
              <w:instrText xml:space="preserve"> PAGEREF _Toc256000051 \h </w:instrText>
            </w:r>
            <w:r>
              <w:fldChar w:fldCharType="separate"/>
            </w:r>
            <w:r>
              <w:t>13</w:t>
            </w:r>
            <w:r>
              <w:fldChar w:fldCharType="end"/>
            </w:r>
          </w:hyperlink>
        </w:p>
        <w:p>
          <w:pPr>
            <w:pStyle w:val="TOC2"/>
            <w:tabs>
              <w:tab w:val="right" w:leader="dot" w:pos="9061"/>
            </w:tabs>
            <w:rPr>
              <w:rFonts w:asciiTheme="minorHAnsi" w:hAnsiTheme="minorHAnsi"/>
              <w:noProof/>
              <w:sz w:val="22"/>
            </w:rPr>
          </w:pPr>
          <w:hyperlink w:anchor="_Toc256000052" w:history="1">
            <w:r>
              <w:rPr>
                <w:rStyle w:val="Hyperlink"/>
              </w:rPr>
              <w:t xml:space="preserve">Fritak opplæring sidemål </w:t>
            </w:r>
            <w:r w:rsidRPr="00881647">
              <w:rPr>
                <w:rStyle w:val="Hyperlink"/>
              </w:rPr>
              <w:t>Vg1 og Vg2 studieforberedende</w:t>
            </w:r>
            <w:r>
              <w:tab/>
            </w:r>
            <w:r>
              <w:fldChar w:fldCharType="begin"/>
            </w:r>
            <w:r>
              <w:instrText xml:space="preserve"> PAGEREF _Toc256000052 \h </w:instrText>
            </w:r>
            <w:r>
              <w:fldChar w:fldCharType="separate"/>
            </w:r>
            <w:r>
              <w:t>13</w:t>
            </w:r>
            <w:r>
              <w:fldChar w:fldCharType="end"/>
            </w:r>
          </w:hyperlink>
        </w:p>
        <w:p>
          <w:pPr>
            <w:pStyle w:val="TOC2"/>
            <w:tabs>
              <w:tab w:val="right" w:leader="dot" w:pos="9061"/>
            </w:tabs>
            <w:rPr>
              <w:rFonts w:asciiTheme="minorHAnsi" w:hAnsiTheme="minorHAnsi"/>
              <w:noProof/>
              <w:sz w:val="22"/>
            </w:rPr>
          </w:pPr>
          <w:hyperlink w:anchor="_Toc256000053" w:history="1">
            <w:r>
              <w:rPr>
                <w:rStyle w:val="Hyperlink"/>
              </w:rPr>
              <w:t>Fritak opplæring sidemål Vg3</w:t>
            </w:r>
            <w:r>
              <w:tab/>
            </w:r>
            <w:r>
              <w:fldChar w:fldCharType="begin"/>
            </w:r>
            <w:r>
              <w:instrText xml:space="preserve"> PAGEREF _Toc256000053 \h </w:instrText>
            </w:r>
            <w:r>
              <w:fldChar w:fldCharType="separate"/>
            </w:r>
            <w:r>
              <w:t>14</w:t>
            </w:r>
            <w:r>
              <w:fldChar w:fldCharType="end"/>
            </w:r>
          </w:hyperlink>
        </w:p>
        <w:p>
          <w:pPr>
            <w:pStyle w:val="TOC2"/>
            <w:tabs>
              <w:tab w:val="right" w:leader="dot" w:pos="9061"/>
            </w:tabs>
            <w:rPr>
              <w:rFonts w:asciiTheme="minorHAnsi" w:hAnsiTheme="minorHAnsi"/>
              <w:noProof/>
              <w:sz w:val="22"/>
            </w:rPr>
          </w:pPr>
          <w:hyperlink w:anchor="_Toc256000054" w:history="1">
            <w:r>
              <w:rPr>
                <w:rStyle w:val="Hyperlink"/>
              </w:rPr>
              <w:t>«Spesielle» fagkoder</w:t>
            </w:r>
            <w:r>
              <w:tab/>
            </w:r>
            <w:r>
              <w:fldChar w:fldCharType="begin"/>
            </w:r>
            <w:r>
              <w:instrText xml:space="preserve"> PAGEREF _Toc256000054 \h </w:instrText>
            </w:r>
            <w:r>
              <w:fldChar w:fldCharType="separate"/>
            </w:r>
            <w:r>
              <w:t>14</w:t>
            </w:r>
            <w:r>
              <w:fldChar w:fldCharType="end"/>
            </w:r>
          </w:hyperlink>
        </w:p>
        <w:p>
          <w:pPr>
            <w:pStyle w:val="TOC2"/>
            <w:tabs>
              <w:tab w:val="right" w:leader="dot" w:pos="9061"/>
            </w:tabs>
            <w:rPr>
              <w:rFonts w:asciiTheme="minorHAnsi" w:hAnsiTheme="minorHAnsi"/>
              <w:noProof/>
              <w:sz w:val="22"/>
            </w:rPr>
          </w:pPr>
          <w:hyperlink w:anchor="_Toc256000055" w:history="1">
            <w:r>
              <w:rPr>
                <w:rStyle w:val="Hyperlink"/>
              </w:rPr>
              <w:t xml:space="preserve">Voksne </w:t>
            </w:r>
            <w:r w:rsidRPr="001274E3">
              <w:rPr>
                <w:rStyle w:val="Hyperlink"/>
              </w:rPr>
              <w:t>§ 4A-3</w:t>
            </w:r>
            <w:r>
              <w:tab/>
            </w:r>
            <w:r>
              <w:fldChar w:fldCharType="begin"/>
            </w:r>
            <w:r>
              <w:instrText xml:space="preserve"> PAGEREF _Toc256000055 \h </w:instrText>
            </w:r>
            <w:r>
              <w:fldChar w:fldCharType="separate"/>
            </w:r>
            <w:r>
              <w:t>15</w:t>
            </w:r>
            <w:r>
              <w:fldChar w:fldCharType="end"/>
            </w:r>
          </w:hyperlink>
        </w:p>
        <w:p>
          <w:pPr>
            <w:pStyle w:val="TOC1"/>
            <w:tabs>
              <w:tab w:val="right" w:leader="dot" w:pos="9061"/>
            </w:tabs>
            <w:rPr>
              <w:rFonts w:asciiTheme="minorHAnsi" w:hAnsiTheme="minorHAnsi"/>
              <w:noProof/>
              <w:sz w:val="22"/>
            </w:rPr>
          </w:pPr>
          <w:hyperlink w:anchor="_Toc256000056" w:history="1">
            <w:r>
              <w:rPr>
                <w:rStyle w:val="Hyperlink"/>
              </w:rPr>
              <w:t>Kontroller i fanen Elevkurs GRKO</w:t>
            </w:r>
            <w:r>
              <w:tab/>
            </w:r>
            <w:r>
              <w:fldChar w:fldCharType="begin"/>
            </w:r>
            <w:r>
              <w:instrText xml:space="preserve"> PAGEREF _Toc256000056 \h </w:instrText>
            </w:r>
            <w:r>
              <w:fldChar w:fldCharType="separate"/>
            </w:r>
            <w:r>
              <w:t>15</w:t>
            </w:r>
            <w:r>
              <w:fldChar w:fldCharType="end"/>
            </w:r>
          </w:hyperlink>
        </w:p>
        <w:p>
          <w:pPr>
            <w:pStyle w:val="TOC1"/>
            <w:tabs>
              <w:tab w:val="right" w:leader="dot" w:pos="9061"/>
            </w:tabs>
            <w:rPr>
              <w:rFonts w:asciiTheme="minorHAnsi" w:hAnsiTheme="minorHAnsi"/>
              <w:noProof/>
              <w:sz w:val="22"/>
            </w:rPr>
          </w:pPr>
          <w:hyperlink w:anchor="_Toc256000057" w:history="1">
            <w:r w:rsidRPr="00E91533">
              <w:rPr>
                <w:rStyle w:val="Hyperlink"/>
              </w:rPr>
              <w:t xml:space="preserve">Kontroller i </w:t>
            </w:r>
            <w:r>
              <w:rPr>
                <w:rStyle w:val="Hyperlink"/>
              </w:rPr>
              <w:t>Elevfag GRKO -fanen</w:t>
            </w:r>
            <w:r>
              <w:tab/>
            </w:r>
            <w:r>
              <w:fldChar w:fldCharType="begin"/>
            </w:r>
            <w:r>
              <w:instrText xml:space="preserve"> PAGEREF _Toc256000057 \h </w:instrText>
            </w:r>
            <w:r>
              <w:fldChar w:fldCharType="separate"/>
            </w:r>
            <w:r>
              <w:t>16</w:t>
            </w:r>
            <w:r>
              <w:fldChar w:fldCharType="end"/>
            </w:r>
          </w:hyperlink>
        </w:p>
        <w:p>
          <w:pPr>
            <w:pStyle w:val="TOC1"/>
            <w:tabs>
              <w:tab w:val="right" w:leader="dot" w:pos="9061"/>
            </w:tabs>
            <w:rPr>
              <w:rFonts w:asciiTheme="minorHAnsi" w:hAnsiTheme="minorHAnsi"/>
              <w:noProof/>
              <w:sz w:val="22"/>
            </w:rPr>
          </w:pPr>
          <w:hyperlink w:anchor="_Toc256000058" w:history="1">
            <w:r>
              <w:rPr>
                <w:rStyle w:val="Hyperlink"/>
              </w:rPr>
              <w:t xml:space="preserve">Fanen </w:t>
            </w:r>
            <w:r w:rsidRPr="00B618CC">
              <w:rPr>
                <w:rStyle w:val="Hyperlink"/>
              </w:rPr>
              <w:t>Elever uten fag</w:t>
            </w:r>
            <w:r>
              <w:tab/>
            </w:r>
            <w:r>
              <w:fldChar w:fldCharType="begin"/>
            </w:r>
            <w:r>
              <w:instrText xml:space="preserve"> PAGEREF _Toc256000058 \h </w:instrText>
            </w:r>
            <w:r>
              <w:fldChar w:fldCharType="separate"/>
            </w:r>
            <w:r>
              <w:t>16</w:t>
            </w:r>
            <w:r>
              <w:fldChar w:fldCharType="end"/>
            </w:r>
          </w:hyperlink>
        </w:p>
        <w:p w:rsidR="00DE5E9E" w:rsidP="00DE5E9E">
          <w:r>
            <w:rPr>
              <w:b/>
              <w:bCs/>
            </w:rPr>
            <w:fldChar w:fldCharType="end"/>
          </w:r>
        </w:p>
      </w:sdtContent>
    </w:sdt>
    <w:p w:rsidR="00DE5E9E" w:rsidP="00DE5E9E" w14:paraId="40114772" w14:textId="77777777">
      <w:pPr>
        <w:rPr>
          <w:rFonts w:asciiTheme="majorHAnsi" w:eastAsiaTheme="majorEastAsia" w:hAnsiTheme="majorHAnsi" w:cstheme="majorBidi"/>
          <w:color w:val="365F91" w:themeColor="accent1" w:themeShade="BF"/>
          <w:sz w:val="32"/>
          <w:szCs w:val="32"/>
        </w:rPr>
      </w:pPr>
      <w:r>
        <w:br w:type="page"/>
      </w:r>
    </w:p>
    <w:p w:rsidR="00DE5E9E" w:rsidP="00DE5E9E" w14:paraId="71EEB48E" w14:textId="77777777">
      <w:pPr>
        <w:pStyle w:val="Heading1"/>
      </w:pPr>
      <w:bookmarkStart w:id="0" w:name="_Toc256000000"/>
      <w:r>
        <w:t>Innledning</w:t>
      </w:r>
      <w:bookmarkEnd w:id="0"/>
    </w:p>
    <w:p w:rsidR="00DE5E9E" w:rsidRPr="00DE5E9E" w:rsidP="00DE5E9E" w14:paraId="6D91AB1D" w14:textId="77777777">
      <w:r w:rsidRPr="00DE5E9E">
        <w:t>Dette dokumentet beskriver følgende:</w:t>
      </w:r>
    </w:p>
    <w:p w:rsidR="00DE5E9E" w:rsidP="00DE5E9E" w14:paraId="085E575F" w14:textId="77777777">
      <w:pPr>
        <w:pStyle w:val="ListParagraph"/>
        <w:numPr>
          <w:ilvl w:val="0"/>
          <w:numId w:val="40"/>
        </w:numPr>
      </w:pPr>
      <w:r>
        <w:t>Grunnlagsdokumenter og opplæringsmateriell for Vigo-rapportering</w:t>
      </w:r>
    </w:p>
    <w:p w:rsidR="00DE5E9E" w:rsidP="00DE5E9E" w14:paraId="264A9747" w14:textId="77777777">
      <w:pPr>
        <w:pStyle w:val="ListParagraph"/>
        <w:numPr>
          <w:ilvl w:val="0"/>
          <w:numId w:val="40"/>
        </w:numPr>
      </w:pPr>
      <w:r>
        <w:t xml:space="preserve">Hva du skal kontrollere og gjøre i VIS før du laster ut </w:t>
      </w:r>
      <w:r>
        <w:t>AllStudents</w:t>
      </w:r>
      <w:r>
        <w:t xml:space="preserve">-fil.  </w:t>
      </w:r>
    </w:p>
    <w:p w:rsidR="00DE5E9E" w:rsidP="00DE5E9E" w14:paraId="169A4860" w14:textId="77777777">
      <w:pPr>
        <w:pStyle w:val="ListParagraph"/>
        <w:numPr>
          <w:ilvl w:val="0"/>
          <w:numId w:val="40"/>
        </w:numPr>
      </w:pPr>
      <w:r>
        <w:t xml:space="preserve">Hvordan du tar i bruk MAL VIGO-kontroll av AllStudents.xltx </w:t>
      </w:r>
    </w:p>
    <w:p w:rsidR="00DE5E9E" w:rsidP="00DE5E9E" w14:paraId="37D74C97" w14:textId="77777777">
      <w:pPr>
        <w:pStyle w:val="ListParagraph"/>
        <w:numPr>
          <w:ilvl w:val="0"/>
          <w:numId w:val="40"/>
        </w:numPr>
      </w:pPr>
      <w:r>
        <w:t xml:space="preserve">Hvilke kontroller du skal utføre etter at du har lastet ut </w:t>
      </w:r>
      <w:r>
        <w:t>AllStudents</w:t>
      </w:r>
      <w:r>
        <w:t>-fil fra din skole.</w:t>
      </w:r>
    </w:p>
    <w:p w:rsidR="00DE5E9E" w:rsidP="00DE5E9E" w14:paraId="59A1FBCB" w14:textId="77777777">
      <w:pPr>
        <w:rPr>
          <w:rStyle w:val="Overskrift2Tegn"/>
        </w:rPr>
      </w:pPr>
    </w:p>
    <w:p w:rsidR="00DE5E9E" w:rsidRPr="00DE5E9E" w:rsidP="00DE5E9E" w14:paraId="36458AC4" w14:textId="77777777">
      <w:pPr>
        <w:pStyle w:val="Heading2"/>
      </w:pPr>
      <w:bookmarkStart w:id="1" w:name="_Toc256000001"/>
      <w:r w:rsidRPr="00DE5E9E">
        <w:rPr>
          <w:rStyle w:val="Overskrift2Tegn"/>
          <w:b/>
          <w:sz w:val="22"/>
        </w:rPr>
        <w:t>Grunnlag for rapportering</w:t>
      </w:r>
      <w:bookmarkEnd w:id="1"/>
    </w:p>
    <w:p w:rsidR="00DE5E9E" w:rsidP="00DE5E9E" w14:paraId="24E949E3" w14:textId="77777777">
      <w:pPr>
        <w:pStyle w:val="ListParagraph"/>
        <w:numPr>
          <w:ilvl w:val="0"/>
          <w:numId w:val="33"/>
        </w:numPr>
      </w:pPr>
      <w:r>
        <w:t xml:space="preserve">Fylkeskommunale prosedyrer i Samsvar: </w:t>
      </w:r>
    </w:p>
    <w:p w:rsidR="00DE5E9E" w:rsidP="00DE5E9E" w14:paraId="24C44449" w14:textId="77777777">
      <w:pPr>
        <w:pStyle w:val="ListParagraph"/>
        <w:numPr>
          <w:ilvl w:val="1"/>
          <w:numId w:val="33"/>
        </w:numPr>
      </w:pPr>
      <w:hyperlink r:id="rId4" w:history="1">
        <w:r w:rsidRPr="00C31D19">
          <w:rPr>
            <w:rStyle w:val="Hyperlink"/>
          </w:rPr>
          <w:t>VIGO-rapportering resultater for elever (for vgs)</w:t>
        </w:r>
      </w:hyperlink>
    </w:p>
    <w:p w:rsidR="00DE5E9E" w:rsidP="00DE5E9E" w14:paraId="187C6E8D" w14:textId="77777777">
      <w:pPr>
        <w:pStyle w:val="ListParagraph"/>
        <w:numPr>
          <w:ilvl w:val="1"/>
          <w:numId w:val="33"/>
        </w:numPr>
      </w:pPr>
      <w:hyperlink r:id="rId5" w:history="1">
        <w:r w:rsidRPr="00C87580">
          <w:rPr>
            <w:rStyle w:val="Hyperlink"/>
          </w:rPr>
          <w:t>VIGO-rapportering Resultater etter NUS-eksamen</w:t>
        </w:r>
      </w:hyperlink>
    </w:p>
    <w:p w:rsidR="00DE5E9E" w:rsidP="00DE5E9E" w14:paraId="78A9DC61" w14:textId="77777777">
      <w:pPr>
        <w:pStyle w:val="ListParagraph"/>
        <w:numPr>
          <w:ilvl w:val="1"/>
          <w:numId w:val="33"/>
        </w:numPr>
      </w:pPr>
      <w:hyperlink r:id="rId6" w:history="1">
        <w:r w:rsidRPr="006C272A">
          <w:rPr>
            <w:rStyle w:val="Hyperlink"/>
          </w:rPr>
          <w:t>VIGO-rapportering Endret karakter etter klage eller feilføring</w:t>
        </w:r>
      </w:hyperlink>
    </w:p>
    <w:p w:rsidR="00DE5E9E" w:rsidP="00DE5E9E" w14:paraId="2778682E" w14:textId="77777777">
      <w:pPr>
        <w:pStyle w:val="ListParagraph"/>
        <w:ind w:left="1440"/>
      </w:pPr>
    </w:p>
    <w:p w:rsidR="00DE5E9E" w:rsidP="00DE5E9E" w14:paraId="514178C3" w14:textId="77777777">
      <w:pPr>
        <w:pStyle w:val="ListParagraph"/>
        <w:numPr>
          <w:ilvl w:val="0"/>
          <w:numId w:val="33"/>
        </w:numPr>
      </w:pPr>
      <w:r>
        <w:t xml:space="preserve">Dokumentasjon fra Novari </w:t>
      </w:r>
    </w:p>
    <w:p w:rsidR="00DE5E9E" w:rsidP="00DE5E9E" w14:paraId="57C2B8B0" w14:textId="77777777">
      <w:pPr>
        <w:pStyle w:val="ListParagraph"/>
        <w:numPr>
          <w:ilvl w:val="1"/>
          <w:numId w:val="33"/>
        </w:numPr>
      </w:pPr>
      <w:hyperlink r:id="rId7" w:history="1">
        <w:r>
          <w:rPr>
            <w:rStyle w:val="Hyperlink"/>
          </w:rPr>
          <w:t>Regler for registrering av elever med enkeltvedtak om spesialundervisning - oppdatert 22.05.2024</w:t>
        </w:r>
      </w:hyperlink>
      <w:r>
        <w:t xml:space="preserve"> </w:t>
      </w:r>
    </w:p>
    <w:p w:rsidR="00DE5E9E" w:rsidP="00DE5E9E" w14:paraId="64342EB2" w14:textId="77777777">
      <w:pPr>
        <w:pStyle w:val="ListParagraph"/>
        <w:numPr>
          <w:ilvl w:val="1"/>
          <w:numId w:val="33"/>
        </w:numPr>
      </w:pPr>
      <w:hyperlink r:id="rId8" w:history="1">
        <w:r w:rsidRPr="009F600F">
          <w:rPr>
            <w:rStyle w:val="Hyperlink"/>
          </w:rPr>
          <w:t>Regler for registrering av fullførtkoder – oppdatert 22.05.2024</w:t>
        </w:r>
      </w:hyperlink>
    </w:p>
    <w:p w:rsidR="00DE5E9E" w:rsidP="00DE5E9E" w14:paraId="40F05F0C" w14:textId="77777777">
      <w:pPr>
        <w:pStyle w:val="ListParagraph"/>
      </w:pPr>
    </w:p>
    <w:p w:rsidR="00DE5E9E" w:rsidP="00DE5E9E" w14:paraId="607B16EA" w14:textId="77777777">
      <w:pPr>
        <w:pStyle w:val="ListParagraph"/>
        <w:numPr>
          <w:ilvl w:val="0"/>
          <w:numId w:val="33"/>
        </w:numPr>
      </w:pPr>
      <w:r>
        <w:t xml:space="preserve">Visma har utarbeidet flere artikler om eksport av elevdata fra VIS: </w:t>
      </w:r>
    </w:p>
    <w:p w:rsidR="00DE5E9E" w:rsidRPr="008B2EDE" w:rsidP="00DE5E9E" w14:paraId="6D2AFAC1" w14:textId="77777777">
      <w:pPr>
        <w:pStyle w:val="ListParagraph"/>
        <w:numPr>
          <w:ilvl w:val="1"/>
          <w:numId w:val="33"/>
        </w:numPr>
        <w:rPr>
          <w:rStyle w:val="Hyperlink"/>
          <w:u w:val="none"/>
        </w:rPr>
      </w:pPr>
      <w:hyperlink r:id="rId9" w:history="1">
        <w:r>
          <w:rPr>
            <w:rStyle w:val="Hyperlink"/>
          </w:rPr>
          <w:t>Artikler om eksport (</w:t>
        </w:r>
        <w:r>
          <w:rPr>
            <w:rStyle w:val="Hyperlink"/>
          </w:rPr>
          <w:t>zendesk</w:t>
        </w:r>
        <w:r>
          <w:rPr>
            <w:rStyle w:val="Hyperlink"/>
          </w:rPr>
          <w:t>)</w:t>
        </w:r>
      </w:hyperlink>
    </w:p>
    <w:p w:rsidR="00DE5E9E" w:rsidP="00DE5E9E" w14:paraId="24E29F99" w14:textId="77777777">
      <w:pPr>
        <w:pStyle w:val="ListParagraph"/>
        <w:ind w:left="1440"/>
      </w:pPr>
    </w:p>
    <w:p w:rsidR="00DE5E9E" w:rsidRPr="001B7B79" w:rsidP="00DE5E9E" w14:paraId="25117033" w14:textId="77777777">
      <w:pPr>
        <w:pStyle w:val="ListParagraph"/>
        <w:numPr>
          <w:ilvl w:val="0"/>
          <w:numId w:val="38"/>
        </w:numPr>
        <w:rPr>
          <w:rStyle w:val="Hyperlink"/>
        </w:rPr>
      </w:pPr>
      <w:r w:rsidRPr="001B7B79">
        <w:fldChar w:fldCharType="begin"/>
      </w:r>
      <w:r w:rsidRPr="001B7B79">
        <w:instrText>HYPERLINK "https://regbok.udir.no/liste/?Tema=-1"</w:instrText>
      </w:r>
      <w:r w:rsidRPr="001B7B79">
        <w:fldChar w:fldCharType="separate"/>
      </w:r>
      <w:r w:rsidRPr="001B7B79">
        <w:rPr>
          <w:rStyle w:val="Hyperlink"/>
        </w:rPr>
        <w:t>Utdanningsdirektoratets registreringshåndbok</w:t>
      </w:r>
    </w:p>
    <w:p w:rsidR="00DE5E9E" w:rsidP="00DE5E9E" w14:paraId="290A102C" w14:textId="77777777">
      <w:pPr>
        <w:pStyle w:val="ListParagraph"/>
        <w:numPr>
          <w:ilvl w:val="0"/>
          <w:numId w:val="33"/>
        </w:numPr>
      </w:pPr>
      <w:r w:rsidRPr="001B7B79">
        <w:fldChar w:fldCharType="end"/>
      </w:r>
      <w:hyperlink r:id="rId10" w:history="1">
        <w:r w:rsidRPr="00DC4688">
          <w:rPr>
            <w:rStyle w:val="Hyperlink"/>
          </w:rPr>
          <w:t>Udir om dokumentasjon (Vitnemål, kompetansebevis)</w:t>
        </w:r>
      </w:hyperlink>
    </w:p>
    <w:p w:rsidR="00DE5E9E" w:rsidP="00DE5E9E" w14:paraId="021B31F1" w14:textId="77777777"/>
    <w:p w:rsidR="00DE5E9E" w:rsidP="00DE5E9E" w14:paraId="6857A8BD" w14:textId="77777777">
      <w:pPr>
        <w:pStyle w:val="Heading2"/>
      </w:pPr>
      <w:bookmarkStart w:id="2" w:name="_Toc256000002"/>
      <w:r>
        <w:t>Informasjon fra Visma: Avslutning av skoleåret 2023/2024</w:t>
      </w:r>
      <w:bookmarkEnd w:id="2"/>
    </w:p>
    <w:p w:rsidR="00DE5E9E" w:rsidP="00DE5E9E" w14:paraId="05F151BA" w14:textId="77777777">
      <w:r>
        <w:t xml:space="preserve">Visma har egen artikkel: </w:t>
      </w:r>
      <w:hyperlink r:id="rId11" w:history="1">
        <w:r w:rsidRPr="00580797">
          <w:rPr>
            <w:rStyle w:val="Hyperlink"/>
          </w:rPr>
          <w:t>Avslutning av skoleåret 2023/2024: Informasjon fra support</w:t>
        </w:r>
      </w:hyperlink>
      <w:r>
        <w:br/>
        <w:t>Her kan dere blant lese om hva som skal scriptes, og åpningstider for utvidet support</w:t>
      </w:r>
    </w:p>
    <w:p w:rsidR="00DE5E9E" w:rsidRPr="00DE5E9E" w:rsidP="00DE5E9E" w14:paraId="15D908BE" w14:textId="77777777">
      <w:pPr>
        <w:pStyle w:val="Heading2"/>
        <w:rPr>
          <w:b w:val="0"/>
          <w:bCs/>
          <w:u w:val="single"/>
        </w:rPr>
      </w:pPr>
      <w:bookmarkStart w:id="3" w:name="_Toc256000003"/>
      <w:r w:rsidRPr="00DE5E9E">
        <w:rPr>
          <w:rStyle w:val="Overskrift1Tegn"/>
          <w:b/>
          <w:bCs/>
        </w:rPr>
        <w:t xml:space="preserve">Etter 14. </w:t>
      </w:r>
      <w:r w:rsidRPr="00DE5E9E">
        <w:rPr>
          <w:u w:val="single"/>
        </w:rPr>
        <w:t>juni</w:t>
      </w:r>
      <w:r w:rsidRPr="00DE5E9E">
        <w:rPr>
          <w:rStyle w:val="Overskrift1Tegn"/>
          <w:b/>
          <w:bCs/>
        </w:rPr>
        <w:t xml:space="preserve"> må dere huske følgende</w:t>
      </w:r>
      <w:r w:rsidRPr="00DE5E9E">
        <w:rPr>
          <w:b w:val="0"/>
          <w:bCs/>
          <w:u w:val="single"/>
        </w:rPr>
        <w:t>:</w:t>
      </w:r>
      <w:bookmarkEnd w:id="3"/>
    </w:p>
    <w:p w:rsidR="00DE5E9E" w:rsidRPr="007D7C8C" w:rsidP="00DE5E9E" w14:paraId="42310F08" w14:textId="77777777">
      <w:pPr>
        <w:pStyle w:val="ListParagraph"/>
        <w:numPr>
          <w:ilvl w:val="0"/>
          <w:numId w:val="33"/>
        </w:numPr>
        <w:rPr>
          <w:sz w:val="24"/>
          <w:szCs w:val="24"/>
        </w:rPr>
      </w:pPr>
      <w:r w:rsidRPr="00692C13">
        <w:t>Hvis dere tar inn en elev eller bytter programområdekode må dere endre fagsta</w:t>
      </w:r>
      <w:r>
        <w:t>t</w:t>
      </w:r>
      <w:r w:rsidRPr="00692C13">
        <w:t xml:space="preserve">us manuelt, slik at fagstatus vises i eksportfila. </w:t>
      </w:r>
    </w:p>
    <w:p w:rsidR="00DE5E9E" w:rsidP="00DE5E9E" w14:paraId="6F1A6D9C" w14:textId="77777777">
      <w:pPr>
        <w:pStyle w:val="ListParagraph"/>
        <w:numPr>
          <w:ilvl w:val="0"/>
          <w:numId w:val="33"/>
        </w:numPr>
      </w:pPr>
      <w:r w:rsidRPr="00692C13">
        <w:t>Hvis dere godkjenner fritakssøknader eller søknad om tidligere beståtte fag må dere åpne eleven</w:t>
      </w:r>
      <w:r>
        <w:t>s</w:t>
      </w:r>
      <w:r w:rsidRPr="00692C13">
        <w:t xml:space="preserve"> fagdokumentasjon slik at FAM-kode og fagstatus synkroniseres til eksportfila.</w:t>
      </w:r>
    </w:p>
    <w:p w:rsidR="00DE5E9E" w:rsidP="00DE5E9E" w14:paraId="63EBF35B" w14:textId="77777777">
      <w:pPr>
        <w:pStyle w:val="ListParagraph"/>
        <w:numPr>
          <w:ilvl w:val="0"/>
          <w:numId w:val="33"/>
        </w:numPr>
      </w:pPr>
      <w:r>
        <w:t xml:space="preserve">Hvis skolen publiserer standpunkt/H2-vurderinger etter 14. juni, så må dere åpne fagdokumentasjon for alle elever som har fått IV i karakter, slik at FAM51/FAM21 synkroniseres til eksportfila. </w:t>
      </w:r>
      <w:r>
        <w:tab/>
      </w:r>
    </w:p>
    <w:p w:rsidR="00DE5E9E" w:rsidRPr="00692C13" w:rsidP="00DE5E9E" w14:paraId="6DE3C34C" w14:textId="77777777">
      <w:pPr>
        <w:pStyle w:val="ListParagraph"/>
      </w:pPr>
      <w:r>
        <w:t xml:space="preserve">Dersom dere går inn og legger </w:t>
      </w:r>
      <w:r>
        <w:t>FAMmerknad</w:t>
      </w:r>
      <w:r>
        <w:t xml:space="preserve"> på elevene med IV </w:t>
      </w:r>
      <w:r w:rsidRPr="00F440D4">
        <w:rPr>
          <w:u w:val="single"/>
        </w:rPr>
        <w:t>nå</w:t>
      </w:r>
      <w:r>
        <w:t xml:space="preserve"> vil denne komme med på scriptet. </w:t>
      </w:r>
    </w:p>
    <w:p w:rsidR="00DE5E9E" w:rsidRPr="007D7C8C" w:rsidP="00DE5E9E" w14:paraId="55C82143" w14:textId="77777777">
      <w:pPr>
        <w:pStyle w:val="ListParagraph"/>
        <w:numPr>
          <w:ilvl w:val="0"/>
          <w:numId w:val="33"/>
        </w:numPr>
      </w:pPr>
      <w:r w:rsidRPr="00692C13">
        <w:t xml:space="preserve">Alle elever som får karakter IM til eksamen skal ha FAM39 (Dokumentert fravær) eller FAM29 (Eksamen ikke avlagt). </w:t>
      </w:r>
      <w:r w:rsidRPr="007D7C8C">
        <w:rPr>
          <w:b/>
          <w:bCs/>
        </w:rPr>
        <w:t>Merk:</w:t>
      </w:r>
      <w:r w:rsidRPr="00692C13">
        <w:t xml:space="preserve"> årsak til IM settes i eksamensmodulen. For å sikre synkronisering til eksportfila, må dere åpne fagdok for alle elever som har IM som eksamenskarakter</w:t>
      </w:r>
      <w:r>
        <w:t xml:space="preserve"> før eksport av </w:t>
      </w:r>
      <w:r>
        <w:t>AllStudents</w:t>
      </w:r>
      <w:r>
        <w:t>-fil</w:t>
      </w:r>
      <w:r w:rsidRPr="00692C13">
        <w:t xml:space="preserve">. </w:t>
      </w:r>
      <w:r>
        <w:br w:type="page"/>
      </w:r>
    </w:p>
    <w:p w:rsidR="00DE5E9E" w:rsidP="00DE5E9E" w14:paraId="79B0DB7B" w14:textId="77777777">
      <w:pPr>
        <w:pStyle w:val="Heading2"/>
      </w:pPr>
      <w:bookmarkStart w:id="4" w:name="_Toc256000004"/>
      <w:r>
        <w:t>Endring av programområde på slutten av skoleåret</w:t>
      </w:r>
      <w:bookmarkEnd w:id="4"/>
    </w:p>
    <w:p w:rsidR="00DE5E9E" w:rsidP="00DE5E9E" w14:paraId="10E0FD37" w14:textId="77777777">
      <w:r>
        <w:t xml:space="preserve">Frist for bytte av programområde er 1 oktober. Alle bytter etter dette krever skriftlig vedtak. Dersom dere mener en elev må bytte programområde etter 1. mars (søknadsfrist til </w:t>
      </w:r>
      <w:r>
        <w:t>vgo</w:t>
      </w:r>
      <w:r>
        <w:t xml:space="preserve">), så må dere alltid klarere med Inntak først. Dette for å sikre at elevene ligger med korrekt og gyldig kode i søknaden om inntak til neste år. </w:t>
      </w:r>
    </w:p>
    <w:p w:rsidR="00DE5E9E" w:rsidP="00DE5E9E" w14:paraId="225EE074" w14:textId="77777777">
      <w:pPr>
        <w:rPr>
          <w:rFonts w:asciiTheme="majorHAnsi" w:eastAsiaTheme="majorEastAsia" w:hAnsiTheme="majorHAnsi" w:cstheme="majorBidi"/>
          <w:color w:val="365F91" w:themeColor="accent1" w:themeShade="BF"/>
          <w:sz w:val="32"/>
          <w:szCs w:val="32"/>
        </w:rPr>
      </w:pPr>
    </w:p>
    <w:p w:rsidR="00DE5E9E" w:rsidP="00DE5E9E" w14:paraId="2CD581D5" w14:textId="77777777">
      <w:pPr>
        <w:pStyle w:val="Heading1"/>
      </w:pPr>
      <w:bookmarkStart w:id="5" w:name="_Toc256000005"/>
      <w:r>
        <w:t xml:space="preserve">Før eksport av </w:t>
      </w:r>
      <w:r>
        <w:t>AllStudents</w:t>
      </w:r>
      <w:r>
        <w:t>-fil fra VIS</w:t>
      </w:r>
      <w:bookmarkEnd w:id="5"/>
    </w:p>
    <w:p w:rsidR="00DE5E9E" w:rsidRPr="00E66707" w:rsidP="00DE5E9E" w14:paraId="15E28AFE" w14:textId="77777777"/>
    <w:p w:rsidR="00DE5E9E" w:rsidRPr="00135305" w:rsidP="00DE5E9E" w14:paraId="2EFAF81C" w14:textId="77777777">
      <w:pPr>
        <w:pStyle w:val="Heading2"/>
      </w:pPr>
      <w:bookmarkStart w:id="6" w:name="_Toc256000006"/>
      <w:r>
        <w:t>Kontroll av h</w:t>
      </w:r>
      <w:r w:rsidRPr="00135305">
        <w:t>ovedskole og sekundærskole</w:t>
      </w:r>
      <w:bookmarkEnd w:id="6"/>
    </w:p>
    <w:p w:rsidR="00DE5E9E" w:rsidP="00DE5E9E" w14:paraId="6D0D08BC" w14:textId="77777777">
      <w:r w:rsidRPr="0013675D">
        <w:rPr>
          <w:b/>
          <w:bCs/>
        </w:rPr>
        <w:t>Kontroll i VIS:</w:t>
      </w:r>
      <w:r>
        <w:t xml:space="preserve"> Ta frem kolonnene Hovedskole og Sekundærskole i elevoversikten. For noen elever vil det være aktuelt å ha opplæring på to skoler samme skoleår:</w:t>
      </w:r>
    </w:p>
    <w:p w:rsidR="00DE5E9E" w:rsidP="00DE5E9E" w14:paraId="281507D7" w14:textId="77777777">
      <w:pPr>
        <w:pStyle w:val="ListParagraph"/>
        <w:numPr>
          <w:ilvl w:val="0"/>
          <w:numId w:val="37"/>
        </w:numPr>
      </w:pPr>
      <w:r>
        <w:t xml:space="preserve">Hovedskole = skolen hvor eleven har sin </w:t>
      </w:r>
      <w:r>
        <w:t>hovedopplæring</w:t>
      </w:r>
    </w:p>
    <w:p w:rsidR="00DE5E9E" w:rsidP="00DE5E9E" w14:paraId="49DA7A2D" w14:textId="77777777">
      <w:pPr>
        <w:pStyle w:val="ListParagraph"/>
        <w:numPr>
          <w:ilvl w:val="0"/>
          <w:numId w:val="37"/>
        </w:numPr>
      </w:pPr>
      <w:r>
        <w:t>Sekundærskole = skolen/-ene hvor eleven få opplæring i ett eller flere fag (f.eks. fremmedspråk)</w:t>
      </w:r>
    </w:p>
    <w:p w:rsidR="00DE5E9E" w:rsidP="00DE5E9E" w14:paraId="5D8DFD97" w14:textId="77777777">
      <w:r>
        <w:rPr>
          <w:rStyle w:val="Strong"/>
        </w:rPr>
        <w:t>Hovedskole: </w:t>
      </w:r>
      <w:r>
        <w:t>Hovedskolen har oppfølgingsansvaret og ansvaret for å skrive ut fagdokumentasjon. Derfor vil hovedskolen se all informasjon om eleven som ligger i Visma InSchool - også informasjon som kommer fra sekundærskolen. Hovedskolen utsteder fagdokumentasjon og rapporterer alle fag og karakterer til VIGO.  </w:t>
      </w:r>
    </w:p>
    <w:p w:rsidR="00DE5E9E" w:rsidP="00DE5E9E" w14:paraId="2B46839E" w14:textId="77777777">
      <w:r>
        <w:rPr>
          <w:rStyle w:val="Strong"/>
        </w:rPr>
        <w:t>Hvis skolen har en elev som tar fag ved en annen vgs: </w:t>
      </w:r>
      <w:r>
        <w:t xml:space="preserve">Dersom din skole har elever som også er elev på en annen skole, så må dere avklare med den andre skolen hvilken skole som skal være hovedskole. Hovedskolen må definere riktig hovedskole og sekundærskole under elevens Personalia – Skoleinformasjon i VIS. For eksempel kan skolen ha elever som følger nettundervisning ved andre skoler (samisk, fremmedspråk). </w:t>
      </w:r>
    </w:p>
    <w:p w:rsidR="00DE5E9E" w:rsidP="00DE5E9E" w14:paraId="4B33FE3E" w14:textId="77777777"/>
    <w:p w:rsidR="00DE5E9E" w:rsidRPr="00135305" w:rsidP="00DE5E9E" w14:paraId="24AD730E" w14:textId="77777777">
      <w:pPr>
        <w:pStyle w:val="Heading2"/>
      </w:pPr>
      <w:bookmarkStart w:id="7" w:name="_Toc256000007"/>
      <w:r w:rsidRPr="00135305">
        <w:t>Manuelt tillagte fag som skal rapporteres til VIGO</w:t>
      </w:r>
      <w:bookmarkEnd w:id="7"/>
    </w:p>
    <w:p w:rsidR="00DE5E9E" w:rsidP="00DE5E9E" w14:paraId="2D23B475" w14:textId="77777777">
      <w:r>
        <w:t>Skal i utgangspunktet kun brukes for voksne deltakere (RKV, godkjenning av YFF på bakgrunn av praksis). For at faget skal bli med i eksportfila, må år være likt inneværende skoleår når du legger til faget manuelt i elevens fagdokumentasjon. Faget må også være huket av for Ja til fagdokumentasjon. </w:t>
      </w:r>
    </w:p>
    <w:p w:rsidR="00DE5E9E" w:rsidP="00DE5E9E" w14:paraId="0DE44EF1" w14:textId="22F4A3B0">
      <w:r w:rsidRPr="00A636B4">
        <w:rPr>
          <w:b/>
          <w:bCs/>
        </w:rPr>
        <w:t>Merk:</w:t>
      </w:r>
      <w:r>
        <w:t xml:space="preserve"> når fag er lagt til manuelt så er startdato blank på faget i KL-linja i </w:t>
      </w:r>
      <w:r>
        <w:t>excelfila</w:t>
      </w:r>
      <w:r>
        <w:t xml:space="preserve">. Det er kun fagkode, fagstaus, karakter og FAM-kode som blir med i eksportfila. Elevtimer kommer ikke med, selv om omfang er registrert i VIS. </w:t>
      </w:r>
    </w:p>
    <w:p w:rsidR="00DE5E9E" w:rsidP="00DE5E9E" w14:paraId="7D8A69E3" w14:textId="77777777"/>
    <w:p w:rsidR="00DE5E9E" w:rsidP="00DE5E9E" w14:paraId="0AB5266E" w14:textId="77777777">
      <w:r>
        <w:t xml:space="preserve">Slik er faget YFF4190 registrert manuelt i elevens fagdokumentasjon </w:t>
      </w:r>
      <w:r>
        <w:t>i  VIS</w:t>
      </w:r>
      <w:r>
        <w:t>:</w:t>
      </w:r>
    </w:p>
    <w:p w:rsidR="00DE5E9E" w:rsidP="00DE5E9E" w14:paraId="62900A3F" w14:textId="77777777">
      <w:r>
        <w:rPr>
          <w:noProof/>
        </w:rPr>
        <w:drawing>
          <wp:inline distT="0" distB="0" distL="0" distR="0">
            <wp:extent cx="5760720" cy="1087755"/>
            <wp:effectExtent l="0" t="0" r="0" b="0"/>
            <wp:docPr id="1756528286"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28286" name="Bilde 1" descr="Et bilde som inneholder tekst, skjermbilde, Font, line&#10;&#10;Automatisk generert beskrivelse"/>
                    <pic:cNvPicPr/>
                  </pic:nvPicPr>
                  <pic:blipFill>
                    <a:blip xmlns:r="http://schemas.openxmlformats.org/officeDocument/2006/relationships" r:embed="rId12"/>
                    <a:stretch>
                      <a:fillRect/>
                    </a:stretch>
                  </pic:blipFill>
                  <pic:spPr>
                    <a:xfrm>
                      <a:off x="0" y="0"/>
                      <a:ext cx="5760720" cy="1087755"/>
                    </a:xfrm>
                    <a:prstGeom prst="rect">
                      <a:avLst/>
                    </a:prstGeom>
                  </pic:spPr>
                </pic:pic>
              </a:graphicData>
            </a:graphic>
          </wp:inline>
        </w:drawing>
      </w:r>
    </w:p>
    <w:p w:rsidR="00DE5E9E" w:rsidP="00DE5E9E" w14:paraId="4AE60D3F" w14:textId="77777777"/>
    <w:p w:rsidR="00DE5E9E" w:rsidP="00DE5E9E" w14:paraId="7696F51D" w14:textId="4127DFED">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500021</wp:posOffset>
            </wp:positionV>
            <wp:extent cx="5760720" cy="391795"/>
            <wp:effectExtent l="0" t="0" r="0" b="8255"/>
            <wp:wrapSquare wrapText="bothSides"/>
            <wp:docPr id="174633932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39329"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760720" cy="391795"/>
                    </a:xfrm>
                    <a:prstGeom prst="rect">
                      <a:avLst/>
                    </a:prstGeom>
                  </pic:spPr>
                </pic:pic>
              </a:graphicData>
            </a:graphic>
          </wp:anchor>
        </w:drawing>
      </w:r>
      <w:r>
        <w:t xml:space="preserve">Slik ser faget ut i </w:t>
      </w:r>
      <w:r>
        <w:t>excel</w:t>
      </w:r>
      <w:r>
        <w:t xml:space="preserve">-fila: Blank startdato og blank Elevtimer, selv om skolen har registrert omfang med 210 timer i fagdok. </w:t>
      </w:r>
    </w:p>
    <w:p w:rsidR="00DE5E9E" w:rsidP="00DE5E9E" w14:paraId="74852865" w14:textId="77777777"/>
    <w:p w:rsidR="00DE5E9E" w:rsidP="00DE5E9E" w14:paraId="0286CB5D" w14:textId="77777777"/>
    <w:p w:rsidR="00DE5E9E" w:rsidRPr="00135305" w:rsidP="00DE5E9E" w14:paraId="5A208C7C" w14:textId="1CC31199">
      <w:pPr>
        <w:pStyle w:val="Heading2"/>
      </w:pPr>
      <w:bookmarkStart w:id="8" w:name="_Toc256000008"/>
      <w:r w:rsidRPr="00135305">
        <w:t>Elever med enkeltvedtak om spesialundervisning etter Opplæringslova §5-1</w:t>
      </w:r>
      <w:bookmarkEnd w:id="8"/>
    </w:p>
    <w:p w:rsidR="00DE5E9E" w:rsidP="00DE5E9E" w14:paraId="2DBA59A6" w14:textId="77777777">
      <w:r>
        <w:t>Dersom skolen har elever der det er fattet vedtak om spesialundervisning, skal følgende registreres i VIS i henhold til vedtaket:</w:t>
      </w:r>
    </w:p>
    <w:p w:rsidR="00DE5E9E" w:rsidP="00DE5E9E" w14:paraId="610DFEA8" w14:textId="77777777">
      <w:pPr>
        <w:pStyle w:val="ListParagraph"/>
        <w:numPr>
          <w:ilvl w:val="0"/>
          <w:numId w:val="1"/>
        </w:numPr>
      </w:pPr>
      <w:r>
        <w:t xml:space="preserve">Det er ønskelig at alle vedtak om spesialundervisning er fattet og registrert i VIS før 1. oktober (fagstatus/programområdekode). </w:t>
      </w:r>
    </w:p>
    <w:p w:rsidR="00DE5E9E" w:rsidRPr="005877C8" w:rsidP="00DE5E9E" w14:paraId="70EF6C90" w14:textId="77777777">
      <w:pPr>
        <w:pStyle w:val="ListParagraph"/>
        <w:numPr>
          <w:ilvl w:val="0"/>
          <w:numId w:val="1"/>
        </w:numPr>
        <w:rPr>
          <w:rFonts w:eastAsia="Times New Roman"/>
        </w:rPr>
      </w:pPr>
      <w:r>
        <w:rPr>
          <w:rFonts w:eastAsia="Times New Roman"/>
        </w:rPr>
        <w:t xml:space="preserve">Fagstatus skal være A (Spesialundervisning) i fag der </w:t>
      </w:r>
      <w:r>
        <w:t>det er fattet vedtak om spesialundervisning</w:t>
      </w:r>
    </w:p>
    <w:p w:rsidR="00DE5E9E" w:rsidP="00DE5E9E" w14:paraId="2C24C1FB" w14:textId="77777777">
      <w:pPr>
        <w:pStyle w:val="ListParagraph"/>
        <w:numPr>
          <w:ilvl w:val="0"/>
          <w:numId w:val="1"/>
        </w:numPr>
      </w:pPr>
      <w:r>
        <w:t xml:space="preserve">Dersom vedtaket sier at målet er å føre frem til grunnkompetanse, skal eleven ha en programområdekode med H i 7. posisjon. </w:t>
      </w:r>
      <w:r w:rsidRPr="00075618">
        <w:rPr>
          <w:b/>
          <w:bCs/>
        </w:rPr>
        <w:t>Merk:</w:t>
      </w:r>
      <w:r>
        <w:t xml:space="preserve"> det er programområdekoden som vises i elevoversikten som rapporters til Vigo.</w:t>
      </w:r>
    </w:p>
    <w:p w:rsidR="00DE5E9E" w:rsidP="00DE5E9E" w14:paraId="193282CB" w14:textId="77777777">
      <w:pPr>
        <w:pStyle w:val="ListParagraph"/>
        <w:numPr>
          <w:ilvl w:val="0"/>
          <w:numId w:val="1"/>
        </w:numPr>
      </w:pPr>
      <w:r>
        <w:t xml:space="preserve">Se egen artikkel på </w:t>
      </w:r>
      <w:r>
        <w:t>zendesk</w:t>
      </w:r>
      <w:r>
        <w:t xml:space="preserve">: </w:t>
      </w:r>
      <w:hyperlink r:id="rId14" w:history="1">
        <w:r w:rsidRPr="00516660">
          <w:rPr>
            <w:rStyle w:val="Hyperlink"/>
          </w:rPr>
          <w:t>Eksport: Hvordan du endrer fagstatus manuelt</w:t>
        </w:r>
      </w:hyperlink>
    </w:p>
    <w:p w:rsidR="00DE5E9E" w:rsidP="00DE5E9E" w14:paraId="41D05999" w14:textId="77777777">
      <w:pPr>
        <w:pStyle w:val="ListParagraph"/>
        <w:numPr>
          <w:ilvl w:val="0"/>
          <w:numId w:val="1"/>
        </w:numPr>
      </w:pPr>
      <w:r>
        <w:t xml:space="preserve">Endre programområde: dersom dere mener at eleven skal endre programområdekode etter 1.februar/1. mars så må dere alltid gjøre dette i samarbeid i med Inntak. </w:t>
      </w:r>
      <w:r w:rsidRPr="00B473B4">
        <w:t>Dette er viktig for å sikre at elevene ligger med korrekt og gyldig kode i søknaden om inntak til neste år.</w:t>
      </w:r>
    </w:p>
    <w:p w:rsidR="00DE5E9E" w:rsidRPr="00E66707" w:rsidP="00DE5E9E" w14:paraId="710A10BB" w14:textId="77777777"/>
    <w:p w:rsidR="00DE5E9E" w:rsidRPr="00FD0C50" w:rsidP="00DE5E9E" w14:paraId="2A30C115" w14:textId="77777777">
      <w:pPr>
        <w:pStyle w:val="Heading2"/>
      </w:pPr>
      <w:bookmarkStart w:id="9" w:name="_Toc256000009"/>
      <w:r w:rsidRPr="00FD0C50">
        <w:t>Voks</w:t>
      </w:r>
      <w:r>
        <w:t>ne deltakere</w:t>
      </w:r>
      <w:r w:rsidRPr="00FD0C50">
        <w:t xml:space="preserve"> som får opplæring etter Opplæringslova §4A-3</w:t>
      </w:r>
      <w:bookmarkEnd w:id="9"/>
    </w:p>
    <w:p w:rsidR="00DE5E9E" w:rsidP="00DE5E9E" w14:paraId="2B6C12E1" w14:textId="09BE6987">
      <w:r>
        <w:t xml:space="preserve">Deltakere som er tatt inn etter Opplæringslova §4A-3 må markeres spesielt i VIS. </w:t>
      </w:r>
      <w:r w:rsidRPr="00974869">
        <w:t>Det må være hake i feltet Videregående opplæring for voksne, § 4A-</w:t>
      </w:r>
      <w:r w:rsidRPr="00974869">
        <w:t xml:space="preserve">3 </w:t>
      </w:r>
      <w:r>
        <w:t xml:space="preserve"> som</w:t>
      </w:r>
      <w:r>
        <w:t xml:space="preserve"> finnes i personalia. Fagstatus skal være V i fag de får opplæring i. </w:t>
      </w:r>
    </w:p>
    <w:p w:rsidR="00DE5E9E" w:rsidP="00DE5E9E" w14:paraId="6C1D09D1" w14:textId="77777777"/>
    <w:p w:rsidR="00DE5E9E" w:rsidRPr="00FD0C50" w:rsidP="00DE5E9E" w14:paraId="310E8D17" w14:textId="77777777">
      <w:pPr>
        <w:pStyle w:val="Heading2"/>
      </w:pPr>
      <w:bookmarkStart w:id="10" w:name="_Toc256000010"/>
      <w:r w:rsidRPr="00FD0C50">
        <w:t>Registrere elevtimer på gitte fagkoder</w:t>
      </w:r>
      <w:bookmarkEnd w:id="10"/>
    </w:p>
    <w:p w:rsidR="00DE5E9E" w:rsidP="00DE5E9E" w14:paraId="16477011" w14:textId="77777777">
      <w:r w:rsidRPr="00B65D8E">
        <w:t xml:space="preserve">Noen fagkoder ligger uten årstimer i kodeverket. Dette er fagkoder hvor </w:t>
      </w:r>
      <w:r>
        <w:t xml:space="preserve">elevtimer må </w:t>
      </w:r>
      <w:r w:rsidRPr="00B65D8E">
        <w:t xml:space="preserve">registreres manuelt </w:t>
      </w:r>
      <w:r>
        <w:t xml:space="preserve">i VIS. Se egen artikkel på </w:t>
      </w:r>
      <w:r>
        <w:t>zendesk</w:t>
      </w:r>
      <w:r>
        <w:t xml:space="preserve">: </w:t>
      </w:r>
      <w:hyperlink r:id="rId15" w:history="1">
        <w:r>
          <w:rPr>
            <w:rStyle w:val="Hyperlink"/>
          </w:rPr>
          <w:t>Eksport: Hvordan du setter årstimer i fagkoder der det skal registreres elevtimer</w:t>
        </w:r>
      </w:hyperlink>
      <w:r>
        <w:rPr>
          <w:rStyle w:val="Hyperlink"/>
        </w:rPr>
        <w:br/>
      </w:r>
      <w:r w:rsidRPr="00481AEF">
        <w:t>Dette gjelder blant annet IOP koder</w:t>
      </w:r>
      <w:r>
        <w:t>.</w:t>
      </w:r>
    </w:p>
    <w:p w:rsidR="00DE5E9E" w:rsidP="00DE5E9E" w14:paraId="4DA3054E" w14:textId="77777777"/>
    <w:p w:rsidR="00DE5E9E" w:rsidRPr="00FD0C50" w:rsidP="00DE5E9E" w14:paraId="020F65F8" w14:textId="77777777">
      <w:pPr>
        <w:pStyle w:val="Heading2"/>
      </w:pPr>
      <w:bookmarkStart w:id="11" w:name="_Toc256000011"/>
      <w:r w:rsidRPr="00FD0C50">
        <w:t xml:space="preserve">Fritak </w:t>
      </w:r>
      <w:r>
        <w:t>vurdering/fritak opplæring</w:t>
      </w:r>
      <w:bookmarkEnd w:id="11"/>
    </w:p>
    <w:p w:rsidR="00DE5E9E" w:rsidP="00DE5E9E" w14:paraId="23C78C66" w14:textId="77777777">
      <w:r>
        <w:t>Alle elever søker om fritak fra vurdering/opplæring i kroppsøving/sidemål i VIS. Når skolen godkjenner søknad så setter systemet riktig fagstatus, karakter og FAM-kode. Når en søknad er godkjent må elevens fagdokumentasjon åpnes slik at FAM-koden synkroniseres til Vigo-eksportfilen. Dette er særdeles viktig dersom søknad godkjennes etter 14 juni.</w:t>
      </w:r>
    </w:p>
    <w:p w:rsidR="00DE5E9E" w:rsidP="00DE5E9E" w14:paraId="3961EC77" w14:textId="77777777"/>
    <w:p w:rsidR="00DE5E9E" w:rsidP="00DE5E9E" w14:paraId="7CB95FAD" w14:textId="77777777">
      <w:r>
        <w:t xml:space="preserve">Fritak fra vurdering i fremmedspråk: det er statsforvalter som gir dispensasjon for fritak fra vurdering i fremmedspråk. Disse elevene skal være elev i faggruppe og undervisningsgruppe slik at faglærer kan registrere fravær og gi underveisvurdering i løpet av året. Disse elevene skal ha karakter F som H1 og H2/Standpunkt. F er en karakter som lærere ikke kan benytte, så dette må settes av noen med riktig tilgang. Husk å registrere FAM02. Se også </w:t>
      </w:r>
      <w:hyperlink r:id="rId16" w:anchor="7.5dispensasjon--karakter-i-fremmedsprak" w:history="1">
        <w:r w:rsidRPr="00DC1480">
          <w:rPr>
            <w:rStyle w:val="Hyperlink"/>
          </w:rPr>
          <w:t>føringsskrivet 7.5</w:t>
        </w:r>
      </w:hyperlink>
      <w:r>
        <w:t xml:space="preserve"> for hvordan </w:t>
      </w:r>
      <w:r w:rsidRPr="00205E12">
        <w:rPr>
          <w:i/>
          <w:iCs/>
        </w:rPr>
        <w:t xml:space="preserve">Dispensasjon fra kravet om vurdering med karakter i fremmedspråk </w:t>
      </w:r>
      <w:r>
        <w:t>skal føres.</w:t>
      </w:r>
    </w:p>
    <w:p w:rsidR="00DE5E9E" w:rsidP="00DE5E9E" w14:paraId="6E9876DE" w14:textId="77777777"/>
    <w:p w:rsidR="00DE5E9E" w:rsidRPr="00FD0C50" w:rsidP="00DE5E9E" w14:paraId="6A1508C6" w14:textId="77777777">
      <w:pPr>
        <w:pStyle w:val="Heading2"/>
      </w:pPr>
      <w:bookmarkStart w:id="12" w:name="_Toc256000012"/>
      <w:r w:rsidRPr="00FD0C50">
        <w:t>Tidligere beståtte fag</w:t>
      </w:r>
      <w:bookmarkEnd w:id="12"/>
    </w:p>
    <w:p w:rsidR="00DE5E9E" w:rsidP="00DE5E9E" w14:paraId="43FE83F3" w14:textId="77777777">
      <w:r>
        <w:t>Alle elever søker om godkjenning av tidligere bestått fag i VIS. Når skolen godkjenner søknad setter systemet riktig fagstatus (G), karakter (GK) og FAM52. Når en søknad er godkjent må elevens fagdokumentasjon åpnes slik at FAM-koden synkroniseres til Vigo-eksportfilen.</w:t>
      </w:r>
    </w:p>
    <w:p w:rsidR="00DE5E9E" w:rsidP="00DE5E9E" w14:paraId="1618C9F6" w14:textId="77777777">
      <w:pPr>
        <w:rPr>
          <w:b/>
          <w:bCs/>
        </w:rPr>
      </w:pPr>
    </w:p>
    <w:p w:rsidR="00DE5E9E" w:rsidP="00DE5E9E" w14:paraId="50089D2F" w14:textId="77777777">
      <w:pPr>
        <w:pStyle w:val="Heading2"/>
      </w:pPr>
      <w:bookmarkStart w:id="13" w:name="_Toc256000013"/>
      <w:r w:rsidRPr="00B901A0">
        <w:t>Elever med</w:t>
      </w:r>
      <w:r>
        <w:t xml:space="preserve"> vedtak om</w:t>
      </w:r>
      <w:r w:rsidRPr="00B901A0">
        <w:t xml:space="preserve"> Særskilt språkopplæring</w:t>
      </w:r>
      <w:bookmarkEnd w:id="13"/>
      <w:r w:rsidRPr="00B901A0">
        <w:t xml:space="preserve"> </w:t>
      </w:r>
    </w:p>
    <w:p w:rsidR="00DE5E9E" w:rsidP="00DE5E9E" w14:paraId="75830477" w14:textId="77777777">
      <w:r>
        <w:t xml:space="preserve">Dette er nytt fra og med skoleåret 23/24. Elever med vedtak om særskilt språkopplæring etter </w:t>
      </w:r>
      <w:r w:rsidRPr="00CC3D9D">
        <w:t>Opplæringslova §3-12</w:t>
      </w:r>
      <w:r>
        <w:t xml:space="preserve"> skal markeres med Ja i feltet </w:t>
      </w:r>
      <w:r w:rsidRPr="00B901A0">
        <w:t>Vedtak om særskilt språkopplæring §3-12</w:t>
      </w:r>
      <w:r>
        <w:t xml:space="preserve"> i Personalia – Skoleinformasjon – Rediger skoleinformasjon</w:t>
      </w:r>
    </w:p>
    <w:p w:rsidR="00DE5E9E" w:rsidP="00DE5E9E" w14:paraId="3E4F34C1" w14:textId="77777777">
      <w:pPr>
        <w:rPr>
          <w:b/>
          <w:bCs/>
        </w:rPr>
      </w:pPr>
    </w:p>
    <w:p w:rsidR="00DE5E9E" w:rsidP="00DE5E9E" w14:paraId="7FA79CC3" w14:textId="77777777">
      <w:pPr>
        <w:pStyle w:val="Heading2"/>
      </w:pPr>
      <w:bookmarkStart w:id="14" w:name="_Toc256000014"/>
      <w:r>
        <w:t>Identifiser karakterene IM, IV og VO med vurderingsrapporten i VIS</w:t>
      </w:r>
      <w:bookmarkEnd w:id="14"/>
    </w:p>
    <w:p w:rsidR="00DE5E9E" w:rsidRPr="00DB3200" w:rsidP="00DE5E9E" w14:paraId="5C35DE13" w14:textId="77777777">
      <w:pPr>
        <w:pStyle w:val="Heading3"/>
      </w:pPr>
      <w:bookmarkStart w:id="15" w:name="_Toc256000015"/>
      <w:r w:rsidRPr="00DB3200">
        <w:t>Bruk vurderingsrapport i VIS for å finne karakter IM (H1/H2/Standpunkt)</w:t>
      </w:r>
      <w:bookmarkEnd w:id="15"/>
    </w:p>
    <w:p w:rsidR="00DE5E9E" w:rsidP="00DE5E9E" w14:paraId="199554D9" w14:textId="77777777">
      <w:pPr>
        <w:pStyle w:val="ListParagraph"/>
        <w:numPr>
          <w:ilvl w:val="0"/>
          <w:numId w:val="2"/>
        </w:numPr>
        <w:spacing w:after="0"/>
        <w:rPr>
          <w:rFonts w:eastAsia="Times New Roman"/>
        </w:rPr>
      </w:pPr>
      <w:r w:rsidRPr="00FB76BC">
        <w:rPr>
          <w:rFonts w:eastAsia="Times New Roman"/>
        </w:rPr>
        <w:t xml:space="preserve">IM er en ugyldig karakter for halvårsvurdering 1, 2 og standpunkt. </w:t>
      </w:r>
      <w:r>
        <w:rPr>
          <w:rFonts w:eastAsia="Times New Roman"/>
        </w:rPr>
        <w:t>Korriger</w:t>
      </w:r>
      <w:r w:rsidRPr="00FB76BC">
        <w:rPr>
          <w:rFonts w:eastAsia="Times New Roman"/>
        </w:rPr>
        <w:t xml:space="preserve"> alle IM-karakter i faggruppa før eksport av </w:t>
      </w:r>
      <w:r w:rsidRPr="00FB76BC">
        <w:rPr>
          <w:rFonts w:eastAsia="Times New Roman"/>
        </w:rPr>
        <w:t>AllStudents</w:t>
      </w:r>
      <w:r w:rsidRPr="00FB76BC">
        <w:rPr>
          <w:rFonts w:eastAsia="Times New Roman"/>
        </w:rPr>
        <w:t>-fil.</w:t>
      </w:r>
      <w:r>
        <w:rPr>
          <w:rFonts w:eastAsia="Times New Roman"/>
        </w:rPr>
        <w:t xml:space="preserve"> </w:t>
      </w:r>
    </w:p>
    <w:p w:rsidR="00DE5E9E" w:rsidP="00DE5E9E" w14:paraId="10E4C96C" w14:textId="77777777">
      <w:pPr>
        <w:pStyle w:val="ListParagraph"/>
        <w:numPr>
          <w:ilvl w:val="0"/>
          <w:numId w:val="2"/>
        </w:numPr>
        <w:spacing w:after="0"/>
        <w:rPr>
          <w:rFonts w:eastAsia="Times New Roman"/>
        </w:rPr>
      </w:pPr>
      <w:r>
        <w:rPr>
          <w:rFonts w:eastAsia="Times New Roman"/>
        </w:rPr>
        <w:t xml:space="preserve">Hvis fagstatus er S (sluttet) får man ikke endret karakter. </w:t>
      </w:r>
    </w:p>
    <w:p w:rsidR="00DE5E9E" w:rsidP="00DE5E9E" w14:paraId="340FFDBD" w14:textId="77777777">
      <w:pPr>
        <w:pStyle w:val="ListParagraph"/>
        <w:rPr>
          <w:rFonts w:eastAsia="Times New Roman"/>
        </w:rPr>
      </w:pPr>
    </w:p>
    <w:p w:rsidR="00DE5E9E" w:rsidRPr="00DB3200" w:rsidP="00DE5E9E" w14:paraId="64861CC4" w14:textId="77777777">
      <w:pPr>
        <w:pStyle w:val="Heading3"/>
        <w:rPr>
          <w:b w:val="0"/>
          <w:bCs/>
        </w:rPr>
      </w:pPr>
      <w:bookmarkStart w:id="16" w:name="_Toc256000016"/>
      <w:r w:rsidRPr="00DB3200">
        <w:rPr>
          <w:bCs/>
        </w:rPr>
        <w:t xml:space="preserve">Bruk </w:t>
      </w:r>
      <w:r w:rsidRPr="00DE5E9E">
        <w:t>vurderingsrapport</w:t>
      </w:r>
      <w:r w:rsidRPr="00DB3200">
        <w:rPr>
          <w:bCs/>
        </w:rPr>
        <w:t xml:space="preserve"> i VIS for å finne karakter IM (eksamen)</w:t>
      </w:r>
      <w:bookmarkEnd w:id="16"/>
    </w:p>
    <w:p w:rsidR="00DE5E9E" w:rsidRPr="000F3E3B" w:rsidP="00DE5E9E" w14:paraId="080A74A2" w14:textId="77777777">
      <w:pPr>
        <w:pStyle w:val="ListParagraph"/>
        <w:numPr>
          <w:ilvl w:val="0"/>
          <w:numId w:val="2"/>
        </w:numPr>
        <w:spacing w:after="0"/>
        <w:rPr>
          <w:rFonts w:eastAsia="Times New Roman"/>
        </w:rPr>
      </w:pPr>
      <w:r w:rsidRPr="005D38E2">
        <w:rPr>
          <w:rFonts w:eastAsia="Times New Roman"/>
        </w:rPr>
        <w:t xml:space="preserve">Kontroller </w:t>
      </w:r>
      <w:r>
        <w:rPr>
          <w:rFonts w:eastAsia="Times New Roman"/>
        </w:rPr>
        <w:t xml:space="preserve">elevens fagdokumentasjon og se </w:t>
      </w:r>
      <w:r w:rsidRPr="005D38E2">
        <w:rPr>
          <w:rFonts w:eastAsia="Times New Roman"/>
        </w:rPr>
        <w:t>at det er ført FAM39 (Dokumentert fravær) eller FAM29 (Eksamen ikke avlagt)</w:t>
      </w:r>
      <w:r>
        <w:rPr>
          <w:rFonts w:eastAsia="Times New Roman"/>
        </w:rPr>
        <w:t>.</w:t>
      </w:r>
    </w:p>
    <w:p w:rsidR="00DE5E9E" w:rsidRPr="00FB76BC" w:rsidP="00DE5E9E" w14:paraId="14290DC5" w14:textId="77777777">
      <w:pPr>
        <w:pStyle w:val="ListParagraph"/>
        <w:rPr>
          <w:rFonts w:eastAsia="Times New Roman"/>
        </w:rPr>
      </w:pPr>
    </w:p>
    <w:p w:rsidR="00DE5E9E" w:rsidRPr="00DB3200" w:rsidP="00DE5E9E" w14:paraId="06020AC6" w14:textId="77777777">
      <w:pPr>
        <w:pStyle w:val="Heading3"/>
        <w:rPr>
          <w:b w:val="0"/>
          <w:bCs/>
        </w:rPr>
      </w:pPr>
      <w:bookmarkStart w:id="17" w:name="_Toc256000017"/>
      <w:r w:rsidRPr="00DB3200">
        <w:rPr>
          <w:bCs/>
        </w:rPr>
        <w:t xml:space="preserve">Bruk vurderingsrapport i VIS for å finne </w:t>
      </w:r>
      <w:r w:rsidRPr="00DE5E9E">
        <w:t>karakter</w:t>
      </w:r>
      <w:r w:rsidRPr="00DB3200">
        <w:rPr>
          <w:bCs/>
        </w:rPr>
        <w:t xml:space="preserve"> IV</w:t>
      </w:r>
      <w:bookmarkEnd w:id="17"/>
      <w:r w:rsidRPr="00DB3200">
        <w:rPr>
          <w:bCs/>
        </w:rPr>
        <w:t xml:space="preserve"> </w:t>
      </w:r>
    </w:p>
    <w:p w:rsidR="00DE5E9E" w:rsidP="00DE5E9E" w14:paraId="1763F6FE" w14:textId="77777777">
      <w:pPr>
        <w:pStyle w:val="ListParagraph"/>
        <w:numPr>
          <w:ilvl w:val="0"/>
          <w:numId w:val="2"/>
        </w:numPr>
        <w:spacing w:after="0"/>
        <w:rPr>
          <w:rFonts w:eastAsia="Times New Roman"/>
        </w:rPr>
      </w:pPr>
      <w:r w:rsidRPr="00CF26BF">
        <w:rPr>
          <w:rFonts w:eastAsia="Times New Roman"/>
        </w:rPr>
        <w:t xml:space="preserve">For å sette IV må det være sendt varsel i aktuell termin. Ved IV i standpunkt skal det også fattes enkeltvedtak i </w:t>
      </w:r>
      <w:r>
        <w:rPr>
          <w:rFonts w:eastAsia="Times New Roman"/>
        </w:rPr>
        <w:t>WebSak</w:t>
      </w:r>
      <w:r w:rsidRPr="00CF26BF">
        <w:rPr>
          <w:rFonts w:eastAsia="Times New Roman"/>
        </w:rPr>
        <w:t>.</w:t>
      </w:r>
    </w:p>
    <w:p w:rsidR="00DE5E9E" w:rsidP="00DE5E9E" w14:paraId="7107366D" w14:textId="77777777">
      <w:pPr>
        <w:pStyle w:val="ListParagraph"/>
        <w:numPr>
          <w:ilvl w:val="0"/>
          <w:numId w:val="2"/>
        </w:numPr>
        <w:spacing w:after="0"/>
        <w:rPr>
          <w:rFonts w:eastAsia="Times New Roman"/>
        </w:rPr>
      </w:pPr>
      <w:r>
        <w:rPr>
          <w:rFonts w:eastAsia="Times New Roman"/>
        </w:rPr>
        <w:t>Ved rapportering av H2 og standpunkt skal alle IV påføres FAM21 («</w:t>
      </w:r>
      <w:r w:rsidRPr="00DD578A">
        <w:rPr>
          <w:rFonts w:eastAsia="Times New Roman"/>
        </w:rPr>
        <w:t>Ikke vurderingsgrunnlag</w:t>
      </w:r>
      <w:r>
        <w:rPr>
          <w:rFonts w:eastAsia="Times New Roman"/>
        </w:rPr>
        <w:t>») eller FAM51 (</w:t>
      </w:r>
      <w:r w:rsidRPr="001D431C">
        <w:rPr>
          <w:rFonts w:eastAsia="Times New Roman"/>
        </w:rPr>
        <w:t>«Overskredet fraværsgrense»</w:t>
      </w:r>
      <w:r>
        <w:rPr>
          <w:rFonts w:eastAsia="Times New Roman"/>
        </w:rPr>
        <w:t>) i fagdokumentasjon</w:t>
      </w:r>
    </w:p>
    <w:p w:rsidR="00DE5E9E" w:rsidRPr="0055140A" w:rsidP="00DE5E9E" w14:paraId="3CBFF0BA" w14:textId="77777777">
      <w:pPr>
        <w:pStyle w:val="ListParagraph"/>
        <w:numPr>
          <w:ilvl w:val="0"/>
          <w:numId w:val="2"/>
        </w:numPr>
        <w:spacing w:after="0"/>
        <w:rPr>
          <w:rStyle w:val="Hyperlink"/>
          <w:rFonts w:eastAsia="Times New Roman"/>
          <w:color w:val="auto"/>
          <w:u w:val="none"/>
        </w:rPr>
      </w:pPr>
      <w:r>
        <w:rPr>
          <w:rFonts w:eastAsia="Times New Roman"/>
        </w:rPr>
        <w:t xml:space="preserve">Merk at det er kommet ny funksjonalitet i VIS, og systemet skal sette FAM-kode automatisk når lærer setter IV: </w:t>
      </w:r>
      <w:hyperlink r:id="rId17" w:history="1">
        <w:r w:rsidRPr="00907D0A">
          <w:rPr>
            <w:rStyle w:val="Hyperlink"/>
            <w:rFonts w:eastAsia="Times New Roman"/>
          </w:rPr>
          <w:t>Automatisk FAM21/ FAM51 når IV settes i halvårs- og standpunkt vurdering</w:t>
        </w:r>
      </w:hyperlink>
    </w:p>
    <w:p w:rsidR="00DE5E9E" w:rsidRPr="00801BB3" w:rsidP="00DE5E9E" w14:paraId="2A82F699" w14:textId="77777777">
      <w:pPr>
        <w:pStyle w:val="ListParagraph"/>
        <w:numPr>
          <w:ilvl w:val="0"/>
          <w:numId w:val="2"/>
        </w:numPr>
        <w:spacing w:after="0"/>
      </w:pPr>
      <w:r w:rsidRPr="00801BB3">
        <w:t xml:space="preserve">FAM må enten settes manuelt før 14. juni, eller så må elevenes fagdokumentasjon åpnes etter publisering av karakterene for vg1 og vg2 elever </w:t>
      </w:r>
    </w:p>
    <w:p w:rsidR="00DE5E9E" w:rsidP="00DE5E9E" w14:paraId="7D3B1C0D" w14:textId="77777777">
      <w:pPr>
        <w:pStyle w:val="ListParagraph"/>
        <w:numPr>
          <w:ilvl w:val="0"/>
          <w:numId w:val="2"/>
        </w:numPr>
        <w:spacing w:after="0"/>
        <w:rPr>
          <w:rFonts w:eastAsia="Times New Roman"/>
        </w:rPr>
      </w:pPr>
      <w:r w:rsidRPr="002950B4">
        <w:t>Mer</w:t>
      </w:r>
      <w:r>
        <w:t>k</w:t>
      </w:r>
      <w:r w:rsidRPr="002950B4">
        <w:t xml:space="preserve"> at dersom elev har fått varsel med både grunnlag i manglende vurderingsgrunnlag og høyt fravær må det føres VMM 21. </w:t>
      </w:r>
      <w:r>
        <w:t>Her får du beskjed om FAM- konflikt som må ryddes i</w:t>
      </w:r>
    </w:p>
    <w:p w:rsidR="00DE5E9E" w:rsidRPr="003814AC" w:rsidP="00DE5E9E" w14:paraId="5FB02212" w14:textId="77777777">
      <w:pPr>
        <w:pStyle w:val="ListParagraph"/>
        <w:rPr>
          <w:rFonts w:eastAsia="Times New Roman"/>
        </w:rPr>
      </w:pPr>
    </w:p>
    <w:p w:rsidR="00DE5E9E" w:rsidRPr="009C0989" w:rsidP="00DE5E9E" w14:paraId="0317F66B" w14:textId="77777777">
      <w:pPr>
        <w:pStyle w:val="Heading3"/>
        <w:rPr>
          <w:b w:val="0"/>
          <w:bCs/>
        </w:rPr>
      </w:pPr>
      <w:bookmarkStart w:id="18" w:name="_Toc256000018"/>
      <w:r w:rsidRPr="009C0989">
        <w:rPr>
          <w:bCs/>
        </w:rPr>
        <w:t>Bruk vurderingsrapport i VIS for å finne karakter VO</w:t>
      </w:r>
      <w:bookmarkEnd w:id="18"/>
    </w:p>
    <w:p w:rsidR="00DE5E9E" w:rsidP="00DE5E9E" w14:paraId="49550D3C" w14:textId="77777777">
      <w:pPr>
        <w:pStyle w:val="ListParagraph"/>
        <w:numPr>
          <w:ilvl w:val="0"/>
          <w:numId w:val="2"/>
        </w:numPr>
        <w:spacing w:after="0"/>
        <w:rPr>
          <w:rFonts w:eastAsia="Times New Roman"/>
        </w:rPr>
      </w:pPr>
      <w:r w:rsidRPr="00DA0230">
        <w:rPr>
          <w:rFonts w:eastAsia="Times New Roman"/>
        </w:rPr>
        <w:t>Fra</w:t>
      </w:r>
      <w:r>
        <w:rPr>
          <w:rFonts w:eastAsia="Times New Roman"/>
        </w:rPr>
        <w:t xml:space="preserve"> og med vår 2024 skal det IKKE lenger gis IV+FAM05 </w:t>
      </w:r>
      <w:r w:rsidRPr="00D005C1">
        <w:rPr>
          <w:rFonts w:eastAsia="Times New Roman"/>
        </w:rPr>
        <w:t>«Individuell opplæringsplan».</w:t>
      </w:r>
      <w:r>
        <w:rPr>
          <w:rFonts w:eastAsia="Times New Roman"/>
        </w:rPr>
        <w:t xml:space="preserve"> </w:t>
      </w:r>
      <w:r w:rsidRPr="00603C43">
        <w:rPr>
          <w:rFonts w:eastAsia="Times New Roman"/>
        </w:rPr>
        <w:t>Dersom opplæringen avviker fra læreplanen i ett fag slik at læreren ikke har grunnlag for å gi vurdering med karakter, skal dere fø</w:t>
      </w:r>
      <w:r>
        <w:rPr>
          <w:rFonts w:eastAsia="Times New Roman"/>
        </w:rPr>
        <w:t>re</w:t>
      </w:r>
      <w:r w:rsidRPr="00603C43">
        <w:rPr>
          <w:rFonts w:eastAsia="Times New Roman"/>
        </w:rPr>
        <w:t xml:space="preserve"> «Vurdert etter individuell opplæringsplan» (VO) som karakter. I tillegg fører dere FAM05 «Individuell opplæringsplan»</w:t>
      </w:r>
      <w:r>
        <w:rPr>
          <w:rFonts w:eastAsia="Times New Roman"/>
        </w:rPr>
        <w:t xml:space="preserve"> i fagdokumentasjon</w:t>
      </w:r>
      <w:r w:rsidRPr="00603C43">
        <w:rPr>
          <w:rFonts w:eastAsia="Times New Roman"/>
        </w:rPr>
        <w:t>.</w:t>
      </w:r>
      <w:r>
        <w:rPr>
          <w:rFonts w:eastAsia="Times New Roman"/>
        </w:rPr>
        <w:t xml:space="preserve"> </w:t>
      </w:r>
      <w:hyperlink r:id="rId18" w:anchor="11.3-iv-kompetansebevis" w:history="1">
        <w:r w:rsidRPr="00380BE4">
          <w:rPr>
            <w:rStyle w:val="Hyperlink"/>
            <w:rFonts w:eastAsia="Times New Roman"/>
          </w:rPr>
          <w:t>Se føringsskrivet fra Udir, kapittel 11.3</w:t>
        </w:r>
      </w:hyperlink>
    </w:p>
    <w:p w:rsidR="00DE5E9E" w:rsidP="00DE5E9E" w14:paraId="5EE990A3" w14:textId="77777777">
      <w:pPr>
        <w:pStyle w:val="ListParagraph"/>
        <w:numPr>
          <w:ilvl w:val="0"/>
          <w:numId w:val="2"/>
        </w:numPr>
        <w:spacing w:after="0"/>
        <w:rPr>
          <w:rFonts w:eastAsia="Times New Roman"/>
        </w:rPr>
      </w:pPr>
      <w:r>
        <w:rPr>
          <w:rFonts w:eastAsia="Times New Roman"/>
        </w:rPr>
        <w:t>For IOP-fagkoder skal det ikke føres FAM05.</w:t>
      </w:r>
    </w:p>
    <w:p w:rsidR="00DE5E9E" w:rsidP="00DE5E9E" w14:paraId="415EA5E4" w14:textId="77777777"/>
    <w:p w:rsidR="00DE5E9E" w:rsidP="00DE5E9E" w14:paraId="16E18743" w14:textId="77777777"/>
    <w:p w:rsidR="00DE5E9E" w:rsidP="00DE5E9E" w14:paraId="670EEC26" w14:textId="77777777">
      <w:pPr>
        <w:pStyle w:val="Heading2"/>
      </w:pPr>
      <w:bookmarkStart w:id="19" w:name="_Toc256000019"/>
      <w:r w:rsidRPr="00FA4138">
        <w:t>Alle karakterer må være publisert</w:t>
      </w:r>
      <w:r>
        <w:t xml:space="preserve"> før eksport</w:t>
      </w:r>
      <w:bookmarkEnd w:id="19"/>
    </w:p>
    <w:p w:rsidR="00DE5E9E" w:rsidP="00DE5E9E" w14:paraId="42866338" w14:textId="77777777">
      <w:r w:rsidRPr="00A40F4E">
        <w:rPr>
          <w:b/>
          <w:bCs/>
        </w:rPr>
        <w:t>Kontroll i VIS:</w:t>
      </w:r>
      <w:r>
        <w:t xml:space="preserve"> Sjekk status i Innstillinger – Vurderingsinnstillinger – Vurderingsliste</w:t>
      </w:r>
    </w:p>
    <w:p w:rsidR="00DE5E9E" w:rsidP="00DE5E9E" w14:paraId="38992706" w14:textId="77777777">
      <w:r>
        <w:rPr>
          <w:noProof/>
        </w:rPr>
        <w:drawing>
          <wp:inline distT="0" distB="0" distL="0" distR="0">
            <wp:extent cx="5760720" cy="1308735"/>
            <wp:effectExtent l="0" t="0" r="0" b="5715"/>
            <wp:docPr id="63354045" name="Bilde 1" descr="Et bilde som inneholder tekst, skjermbilde, line,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4045" name="Bilde 1" descr="Et bilde som inneholder tekst, skjermbilde, line, programvare&#10;&#10;Automatisk generert beskrivelse"/>
                    <pic:cNvPicPr/>
                  </pic:nvPicPr>
                  <pic:blipFill>
                    <a:blip xmlns:r="http://schemas.openxmlformats.org/officeDocument/2006/relationships" r:embed="rId19"/>
                    <a:stretch>
                      <a:fillRect/>
                    </a:stretch>
                  </pic:blipFill>
                  <pic:spPr>
                    <a:xfrm>
                      <a:off x="0" y="0"/>
                      <a:ext cx="5760720" cy="1308735"/>
                    </a:xfrm>
                    <a:prstGeom prst="rect">
                      <a:avLst/>
                    </a:prstGeom>
                  </pic:spPr>
                </pic:pic>
              </a:graphicData>
            </a:graphic>
          </wp:inline>
        </w:drawing>
      </w:r>
    </w:p>
    <w:p w:rsidR="00DE5E9E" w:rsidP="00DE5E9E" w14:paraId="0CBC88B7" w14:textId="77777777">
      <w:pPr>
        <w:rPr>
          <w:b/>
          <w:bCs/>
        </w:rPr>
      </w:pPr>
    </w:p>
    <w:p w:rsidR="00DE5E9E" w:rsidP="00DE5E9E" w14:paraId="667AD630" w14:textId="7B83DCDA">
      <w:r w:rsidRPr="002159D3">
        <w:rPr>
          <w:b/>
          <w:bCs/>
        </w:rPr>
        <w:t>Før eksport etter 1. termin</w:t>
      </w:r>
      <w:r w:rsidRPr="00FA4138">
        <w:t xml:space="preserve"> </w:t>
      </w:r>
    </w:p>
    <w:p w:rsidR="00DE5E9E" w:rsidP="00DE5E9E" w14:paraId="1177D472" w14:textId="77777777">
      <w:pPr>
        <w:pStyle w:val="ListParagraph"/>
        <w:numPr>
          <w:ilvl w:val="0"/>
          <w:numId w:val="7"/>
        </w:numPr>
        <w:spacing w:after="0"/>
      </w:pPr>
      <w:r w:rsidRPr="00FA4138">
        <w:t xml:space="preserve">H1-karakterer være publisert. </w:t>
      </w:r>
    </w:p>
    <w:p w:rsidR="00DE5E9E" w:rsidRPr="00FA4138" w:rsidP="00DE5E9E" w14:paraId="3D1DC732" w14:textId="77777777">
      <w:pPr>
        <w:pStyle w:val="ListParagraph"/>
        <w:numPr>
          <w:ilvl w:val="0"/>
          <w:numId w:val="7"/>
        </w:numPr>
        <w:spacing w:after="0"/>
      </w:pPr>
      <w:r w:rsidRPr="00FA4138">
        <w:t>Dersom skolen ploger fag, så må dere huske å legge til rette for at lærer</w:t>
      </w:r>
      <w:r>
        <w:t xml:space="preserve"> også</w:t>
      </w:r>
      <w:r w:rsidRPr="00FA4138">
        <w:t xml:space="preserve"> kan registrere H2/Standpunkt i aktuelle faggrupper.</w:t>
      </w:r>
    </w:p>
    <w:p w:rsidR="00DE5E9E" w:rsidRPr="00FA4138" w:rsidP="00DE5E9E" w14:paraId="3A6FA254" w14:textId="77777777">
      <w:pPr>
        <w:pStyle w:val="ListParagraph"/>
        <w:numPr>
          <w:ilvl w:val="0"/>
          <w:numId w:val="8"/>
        </w:numPr>
        <w:spacing w:after="0"/>
      </w:pPr>
      <w:r w:rsidRPr="00FA4138">
        <w:t xml:space="preserve">Karakter i Orden og Atferd for halvår 1 må være publisert for elever som skal ha det </w:t>
      </w:r>
      <w:r>
        <w:t xml:space="preserve">- bruk </w:t>
      </w:r>
      <w:r w:rsidRPr="00C315DC">
        <w:t xml:space="preserve">Ordens- og </w:t>
      </w:r>
      <w:r w:rsidRPr="00C315DC">
        <w:t>atferdsrapport</w:t>
      </w:r>
    </w:p>
    <w:p w:rsidR="00DE5E9E" w:rsidRPr="00FA4138" w:rsidP="00DE5E9E" w14:paraId="67B35032" w14:textId="77777777">
      <w:pPr>
        <w:pStyle w:val="ListParagraph"/>
      </w:pPr>
    </w:p>
    <w:p w:rsidR="00DE5E9E" w:rsidRPr="00270A3A" w:rsidP="00DE5E9E" w14:paraId="65188CA4" w14:textId="77777777">
      <w:pPr>
        <w:rPr>
          <w:b/>
          <w:bCs/>
        </w:rPr>
      </w:pPr>
      <w:r w:rsidRPr="00270A3A">
        <w:rPr>
          <w:b/>
          <w:bCs/>
        </w:rPr>
        <w:t xml:space="preserve">Før eksport etter 2. termin </w:t>
      </w:r>
    </w:p>
    <w:p w:rsidR="00DE5E9E" w:rsidP="00DE5E9E" w14:paraId="79D860CB" w14:textId="77777777">
      <w:pPr>
        <w:pStyle w:val="ListParagraph"/>
        <w:numPr>
          <w:ilvl w:val="0"/>
          <w:numId w:val="8"/>
        </w:numPr>
        <w:spacing w:after="0"/>
      </w:pPr>
      <w:r>
        <w:t xml:space="preserve">H2/Standpunktkarakterer være publisert. </w:t>
      </w:r>
    </w:p>
    <w:p w:rsidR="00DE5E9E" w:rsidP="00DE5E9E" w14:paraId="7D063731" w14:textId="77777777">
      <w:pPr>
        <w:pStyle w:val="ListParagraph"/>
        <w:numPr>
          <w:ilvl w:val="0"/>
          <w:numId w:val="8"/>
        </w:numPr>
        <w:spacing w:after="0"/>
      </w:pPr>
      <w:r>
        <w:t>Alle eksamenskarakterer må være publisert. Husk å hente inn PAS-eksamenskarakterer</w:t>
      </w:r>
    </w:p>
    <w:p w:rsidR="00DE5E9E" w:rsidP="00DE5E9E" w14:paraId="72803EEB" w14:textId="77777777">
      <w:pPr>
        <w:pStyle w:val="ListParagraph"/>
        <w:numPr>
          <w:ilvl w:val="0"/>
          <w:numId w:val="8"/>
        </w:numPr>
        <w:spacing w:after="0"/>
        <w:rPr>
          <w:rFonts w:eastAsia="Times New Roman"/>
        </w:rPr>
      </w:pPr>
      <w:r w:rsidRPr="00FA4138">
        <w:t xml:space="preserve">Karakter i Orden og Atferd for halvår </w:t>
      </w:r>
      <w:r>
        <w:t>2</w:t>
      </w:r>
      <w:r w:rsidRPr="00FA4138">
        <w:t xml:space="preserve"> må være publisert for elever som skal ha det</w:t>
      </w:r>
      <w:r>
        <w:t xml:space="preserve"> - bruk </w:t>
      </w:r>
      <w:r w:rsidRPr="00C315DC">
        <w:t xml:space="preserve">Ordens- og </w:t>
      </w:r>
      <w:r w:rsidRPr="00C315DC">
        <w:t>atferdsrapport</w:t>
      </w:r>
      <w:r w:rsidRPr="008B3299">
        <w:rPr>
          <w:rFonts w:eastAsia="Times New Roman"/>
        </w:rPr>
        <w:t>ene</w:t>
      </w:r>
      <w:r>
        <w:rPr>
          <w:rFonts w:eastAsia="Times New Roman"/>
        </w:rPr>
        <w:t>s</w:t>
      </w:r>
      <w:r>
        <w:rPr>
          <w:rFonts w:eastAsia="Times New Roman"/>
        </w:rPr>
        <w:t xml:space="preserve"> </w:t>
      </w:r>
      <w:r w:rsidRPr="008B3299">
        <w:rPr>
          <w:rFonts w:eastAsia="Times New Roman"/>
        </w:rPr>
        <w:t xml:space="preserve">fullførtkoder før eksport etter 2. termin </w:t>
      </w:r>
    </w:p>
    <w:p w:rsidR="00DE5E9E" w:rsidRPr="008B3299" w:rsidP="00DE5E9E" w14:paraId="3CFAC1C5" w14:textId="77777777">
      <w:pPr>
        <w:pStyle w:val="ListParagraph"/>
        <w:spacing w:after="0"/>
        <w:rPr>
          <w:rFonts w:eastAsia="Times New Roman"/>
        </w:rPr>
      </w:pPr>
    </w:p>
    <w:p w:rsidR="00DE5E9E" w:rsidRPr="00400BD5" w:rsidP="00DE5E9E" w14:paraId="7AE87AE7" w14:textId="77777777">
      <w:pPr>
        <w:pStyle w:val="Heading2"/>
      </w:pPr>
      <w:bookmarkStart w:id="20" w:name="_Toc256000020"/>
      <w:r>
        <w:t>Generer fullførtkoder før eksport etter 2. termin</w:t>
      </w:r>
      <w:bookmarkEnd w:id="20"/>
    </w:p>
    <w:p w:rsidR="00DE5E9E" w:rsidP="00DE5E9E" w14:paraId="43BFF60A" w14:textId="77777777">
      <w:r w:rsidRPr="001F6B27">
        <w:rPr>
          <w:b/>
          <w:bCs/>
        </w:rPr>
        <w:t>Merk!</w:t>
      </w:r>
      <w:r>
        <w:t xml:space="preserve"> Du skal ikke sette fullførtkoder før </w:t>
      </w:r>
      <w:r w:rsidRPr="00ED4E04">
        <w:rPr>
          <w:b/>
          <w:bCs/>
        </w:rPr>
        <w:t xml:space="preserve">alle </w:t>
      </w:r>
      <w:r>
        <w:t>karakterer er publisert (også PAS-eksamen). Les mer her:</w:t>
      </w:r>
    </w:p>
    <w:p w:rsidR="00DE5E9E" w:rsidP="00DE5E9E" w14:paraId="364EBCDE" w14:textId="77777777">
      <w:pPr>
        <w:pStyle w:val="ListParagraph"/>
        <w:numPr>
          <w:ilvl w:val="0"/>
          <w:numId w:val="39"/>
        </w:numPr>
        <w:spacing w:after="0"/>
        <w:rPr>
          <w:rStyle w:val="Hyperlink"/>
        </w:rPr>
      </w:pPr>
      <w:hyperlink r:id="rId20" w:history="1">
        <w:r w:rsidRPr="00E30C0C">
          <w:rPr>
            <w:rStyle w:val="Hyperlink"/>
          </w:rPr>
          <w:t>Udirs</w:t>
        </w:r>
        <w:r w:rsidRPr="00E30C0C">
          <w:rPr>
            <w:rStyle w:val="Hyperlink"/>
          </w:rPr>
          <w:t xml:space="preserve"> Registreringshåndbok - Fullførtkode.</w:t>
        </w:r>
      </w:hyperlink>
    </w:p>
    <w:p w:rsidR="00DE5E9E" w:rsidP="00DE5E9E" w14:paraId="05B06552" w14:textId="77777777">
      <w:pPr>
        <w:pStyle w:val="ListParagraph"/>
        <w:numPr>
          <w:ilvl w:val="0"/>
          <w:numId w:val="39"/>
        </w:numPr>
        <w:spacing w:after="0"/>
        <w:rPr>
          <w:rStyle w:val="Hyperlink"/>
        </w:rPr>
      </w:pPr>
      <w:r w:rsidRPr="00A27FF4">
        <w:rPr>
          <w:rStyle w:val="Hyperlink"/>
        </w:rPr>
        <w:t>Regler for registrering av fullførtkoder – oppdatert 22.05.2024</w:t>
      </w:r>
    </w:p>
    <w:p w:rsidR="00DE5E9E" w:rsidP="00DE5E9E" w14:paraId="5B2BB801" w14:textId="77777777"/>
    <w:p w:rsidR="00DE5E9E" w:rsidRPr="000E4086" w:rsidP="00DE5E9E" w14:paraId="373EE790" w14:textId="77777777">
      <w:r>
        <w:t xml:space="preserve">Når alle karakterer er publisert, skal fullførtkoder beregnes. Dette gjøres for større utvalg av elever via menypunktet Fagdokumentasjon (massehåndtering). Se avsnitt «Sette fullførtkoder» i artikkel på </w:t>
      </w:r>
      <w:r>
        <w:t>zendesk</w:t>
      </w:r>
      <w:r>
        <w:t xml:space="preserve">: </w:t>
      </w:r>
      <w:hyperlink r:id="rId21" w:history="1">
        <w:r w:rsidRPr="002E66F6">
          <w:rPr>
            <w:rStyle w:val="Hyperlink"/>
          </w:rPr>
          <w:t>6.09 - Utstede vitnemål og kompetansebevis</w:t>
        </w:r>
      </w:hyperlink>
    </w:p>
    <w:p w:rsidR="00DE5E9E" w:rsidP="00DE5E9E" w14:paraId="03465A0E" w14:textId="77777777">
      <w:pPr>
        <w:rPr>
          <w:rFonts w:asciiTheme="majorHAnsi" w:hAnsiTheme="majorHAnsi" w:cstheme="majorBidi"/>
          <w:color w:val="365F91" w:themeColor="accent1" w:themeShade="BF"/>
          <w:sz w:val="32"/>
          <w:szCs w:val="32"/>
        </w:rPr>
      </w:pPr>
    </w:p>
    <w:p w:rsidR="00DE5E9E" w:rsidP="00DE5E9E" w14:paraId="3CF97D4A" w14:textId="77777777">
      <w:pPr>
        <w:pStyle w:val="Heading1"/>
      </w:pPr>
      <w:bookmarkStart w:id="21" w:name="_Toc256000021"/>
      <w:r w:rsidRPr="00770971">
        <w:t xml:space="preserve">Eksport av </w:t>
      </w:r>
      <w:r w:rsidRPr="00770971">
        <w:t>AllStudents</w:t>
      </w:r>
      <w:r w:rsidRPr="00770971">
        <w:t>-fil fra VIS</w:t>
      </w:r>
      <w:bookmarkEnd w:id="21"/>
    </w:p>
    <w:p w:rsidR="00DE5E9E" w:rsidP="00DE5E9E" w14:paraId="4A484E2F" w14:textId="77777777"/>
    <w:p w:rsidR="00DE5E9E" w:rsidP="00DE5E9E" w14:paraId="52EC4ACC" w14:textId="77777777">
      <w:pPr>
        <w:pStyle w:val="Heading2"/>
      </w:pPr>
      <w:bookmarkStart w:id="22" w:name="_Toc256000022"/>
      <w:r>
        <w:t>Uklar og klar sti</w:t>
      </w:r>
      <w:bookmarkEnd w:id="22"/>
    </w:p>
    <w:p w:rsidR="00DE5E9E" w:rsidP="00DE5E9E" w14:paraId="4DFE5943" w14:textId="77777777">
      <w:r w:rsidRPr="00C750E3">
        <w:t xml:space="preserve">Før eksport av </w:t>
      </w:r>
      <w:r w:rsidRPr="00C750E3">
        <w:t>AllStudents</w:t>
      </w:r>
      <w:r w:rsidRPr="00C750E3">
        <w:t xml:space="preserve">-fil må dere rydde i uklar sti. </w:t>
      </w:r>
      <w:r>
        <w:t xml:space="preserve">Se egen artikkel på </w:t>
      </w:r>
      <w:r>
        <w:t>zendesk</w:t>
      </w:r>
      <w:r>
        <w:t xml:space="preserve">: </w:t>
      </w:r>
      <w:hyperlink r:id="rId22" w:history="1">
        <w:r w:rsidRPr="008E7EB7">
          <w:rPr>
            <w:rStyle w:val="Hyperlink"/>
          </w:rPr>
          <w:t>Eksport: Uklar og klar sti</w:t>
        </w:r>
      </w:hyperlink>
      <w:r>
        <w:t>.</w:t>
      </w:r>
    </w:p>
    <w:p w:rsidR="00DE5E9E" w:rsidP="00DE5E9E" w14:paraId="31B3416C" w14:textId="77777777"/>
    <w:p w:rsidR="00DE5E9E" w:rsidP="00DE5E9E" w14:paraId="44E19D28" w14:textId="77777777">
      <w:pPr>
        <w:pStyle w:val="Heading2"/>
      </w:pPr>
      <w:bookmarkStart w:id="23" w:name="_Toc256000023"/>
      <w:r>
        <w:t>Elever/personer som skal unntas fra eksport</w:t>
      </w:r>
      <w:bookmarkEnd w:id="23"/>
      <w:r>
        <w:t xml:space="preserve"> </w:t>
      </w:r>
    </w:p>
    <w:p w:rsidR="00DE5E9E" w:rsidP="00DE5E9E" w14:paraId="1E56E7F7" w14:textId="77777777">
      <w:pPr>
        <w:pStyle w:val="ListParagraph"/>
        <w:numPr>
          <w:ilvl w:val="0"/>
          <w:numId w:val="6"/>
        </w:numPr>
      </w:pPr>
      <w:r w:rsidRPr="0001046A">
        <w:t>Norske elever som er på utveksling i utlandet.</w:t>
      </w:r>
    </w:p>
    <w:p w:rsidR="00DE5E9E" w:rsidRPr="0001046A" w:rsidP="00DE5E9E" w14:paraId="070DBFCF" w14:textId="77777777">
      <w:pPr>
        <w:pStyle w:val="ListParagraph"/>
        <w:numPr>
          <w:ilvl w:val="0"/>
          <w:numId w:val="6"/>
        </w:numPr>
      </w:pPr>
      <w:r>
        <w:t>Utenlandske elever som er på utveksling i Norge.</w:t>
      </w:r>
    </w:p>
    <w:p w:rsidR="00DE5E9E" w:rsidRPr="0001046A" w:rsidP="00DE5E9E" w14:paraId="358409D8" w14:textId="77777777">
      <w:pPr>
        <w:pStyle w:val="ListParagraph"/>
        <w:numPr>
          <w:ilvl w:val="0"/>
          <w:numId w:val="6"/>
        </w:numPr>
      </w:pPr>
      <w:r>
        <w:t xml:space="preserve">Personer </w:t>
      </w:r>
      <w:r w:rsidRPr="0001046A">
        <w:t xml:space="preserve">som ikke mottar opplæring i fag inneværende skoleår: </w:t>
      </w:r>
    </w:p>
    <w:p w:rsidR="00DE5E9E" w:rsidRPr="0001046A" w:rsidP="00DE5E9E" w14:paraId="257A6C4D" w14:textId="77777777">
      <w:pPr>
        <w:pStyle w:val="ListParagraph"/>
        <w:numPr>
          <w:ilvl w:val="1"/>
          <w:numId w:val="6"/>
        </w:numPr>
      </w:pPr>
      <w:r w:rsidRPr="0001046A">
        <w:t>Personer som er registrert i VIS inneværende år fordi skolen har utstedt ny fagdokumentasjon.</w:t>
      </w:r>
    </w:p>
    <w:p w:rsidR="00DE5E9E" w:rsidP="00DE5E9E" w14:paraId="64998EBA" w14:textId="77777777">
      <w:pPr>
        <w:pStyle w:val="ListParagraph"/>
        <w:numPr>
          <w:ilvl w:val="1"/>
          <w:numId w:val="6"/>
        </w:numPr>
      </w:pPr>
      <w:r w:rsidRPr="0001046A">
        <w:t xml:space="preserve">Personer (elever) som er registrert i VIS fordi de trenger Feide-bruker, men som ikke </w:t>
      </w:r>
      <w:r>
        <w:t>får</w:t>
      </w:r>
      <w:r w:rsidRPr="0001046A">
        <w:t xml:space="preserve"> opplæring i fag </w:t>
      </w:r>
    </w:p>
    <w:p w:rsidR="00DE5E9E" w:rsidRPr="0001046A" w:rsidP="00DE5E9E" w14:paraId="72055DB8" w14:textId="77777777">
      <w:pPr>
        <w:pStyle w:val="ListParagraph"/>
        <w:numPr>
          <w:ilvl w:val="1"/>
          <w:numId w:val="6"/>
        </w:numPr>
      </w:pPr>
      <w:r>
        <w:t xml:space="preserve">NUS-elever som er registrert i VIS fordi de trenger Feide-bruker og tilgang til å logge inn i VIS på eksamensskolen </w:t>
      </w:r>
    </w:p>
    <w:p w:rsidR="00DE5E9E" w:rsidP="00DE5E9E" w14:paraId="480F2A19" w14:textId="4827E56A">
      <w:pPr>
        <w:pStyle w:val="ListParagraph"/>
        <w:numPr>
          <w:ilvl w:val="0"/>
          <w:numId w:val="6"/>
        </w:numPr>
      </w:pPr>
      <w:r>
        <w:t>OBS! Husk å lagre endringer når du har ekskludert personer/fag i eksportverktøyet i VIS.</w:t>
      </w:r>
    </w:p>
    <w:p w:rsidR="00DE5E9E" w:rsidRPr="00DE5E9E" w:rsidP="00DE5E9E" w14:paraId="314BC4AF" w14:textId="77777777">
      <w:pPr>
        <w:pStyle w:val="ListParagraph"/>
      </w:pPr>
    </w:p>
    <w:p w:rsidR="00DE5E9E" w:rsidRPr="00DE5E9E" w:rsidP="00DE5E9E" w14:paraId="0BCF8741" w14:textId="77777777">
      <w:pPr>
        <w:pStyle w:val="Heading2"/>
        <w:rPr>
          <w:u w:val="single"/>
        </w:rPr>
      </w:pPr>
      <w:bookmarkStart w:id="24" w:name="_Toc256000024"/>
      <w:r w:rsidRPr="00DE5E9E">
        <w:rPr>
          <w:u w:val="single"/>
        </w:rPr>
        <w:t>Elever/fag som er rapportert på et tidligere tidspunkt skal aldri ekskluderes</w:t>
      </w:r>
      <w:bookmarkEnd w:id="24"/>
    </w:p>
    <w:p w:rsidR="00DE5E9E" w:rsidP="00DE5E9E" w14:paraId="33847BCA" w14:textId="77777777">
      <w:r>
        <w:t xml:space="preserve">Elever og fag som er rapportert på et tidligere tidspunkt skal aldri ekskluderes fra Vigo-rapportering. Dersom du er usikker på hva som er rapportert tidligere så må du ta kontakt med Inntak før du ekskluderer. </w:t>
      </w:r>
      <w:r w:rsidRPr="00357B18">
        <w:t>Det må evt. gjøres korrigeringer i VIGO på data som er overført tidligere i skoleåret og som skolen senere ønsker å ekskludere.</w:t>
      </w:r>
    </w:p>
    <w:p w:rsidR="00DE5E9E" w:rsidP="00DE5E9E" w14:paraId="7C8DD08B" w14:textId="77777777"/>
    <w:p w:rsidR="00DE5E9E" w:rsidP="00DE5E9E" w14:paraId="67864E5E" w14:textId="77777777">
      <w:pPr>
        <w:pStyle w:val="Heading1"/>
      </w:pPr>
      <w:bookmarkStart w:id="25" w:name="_Toc256000025"/>
      <w:r>
        <w:t xml:space="preserve">Egenkontroll av </w:t>
      </w:r>
      <w:r>
        <w:t>AllStudents</w:t>
      </w:r>
      <w:r>
        <w:t>-fil før Inntak</w:t>
      </w:r>
      <w:r>
        <w:t xml:space="preserve"> sin frist</w:t>
      </w:r>
      <w:bookmarkEnd w:id="25"/>
      <w:r>
        <w:t xml:space="preserve"> </w:t>
      </w:r>
    </w:p>
    <w:p w:rsidR="00DE5E9E" w:rsidP="00DE5E9E" w14:paraId="26795F51" w14:textId="77777777"/>
    <w:p w:rsidR="00DE5E9E" w:rsidP="00DE5E9E" w14:paraId="194A60DF" w14:textId="77777777">
      <w:r>
        <w:t xml:space="preserve">Før kontrollfristen så </w:t>
      </w:r>
      <w:r w:rsidRPr="00E803F5">
        <w:rPr>
          <w:u w:val="single"/>
        </w:rPr>
        <w:t>skal</w:t>
      </w:r>
      <w:r>
        <w:t xml:space="preserve"> dere kontrollere </w:t>
      </w:r>
      <w:r>
        <w:t>AllStudents</w:t>
      </w:r>
      <w:r>
        <w:t xml:space="preserve"> fila ved hjelp av MAL VIGO-kontroll av AllStudents.xltx. Malen er tilgjengelig i Eksamensteamet, kanalen Dokumentasjon, eksamen og InSchool &lt; All </w:t>
      </w:r>
      <w:r>
        <w:t>studentsfil</w:t>
      </w:r>
      <w:r>
        <w:t xml:space="preserve"> fra Innlandet &lt; mappe NY fil juni 24 </w:t>
      </w:r>
    </w:p>
    <w:p w:rsidR="00DE5E9E" w:rsidP="00DE5E9E" w14:paraId="55731890" w14:textId="77777777">
      <w:r>
        <w:t xml:space="preserve">Kontroll av data </w:t>
      </w:r>
      <w:r w:rsidRPr="00E803F5">
        <w:rPr>
          <w:u w:val="single"/>
        </w:rPr>
        <w:t>før</w:t>
      </w:r>
      <w:r>
        <w:t xml:space="preserve"> frist er obligatorisk. </w:t>
      </w:r>
    </w:p>
    <w:p w:rsidR="00DE5E9E" w:rsidP="00DE5E9E" w14:paraId="3B822614" w14:textId="77777777">
      <w:r w:rsidRPr="00372424">
        <w:t>En XLTX-fil er en mal laget av Microsoft Excel, et program som brukes til å lage regneark.</w:t>
      </w:r>
      <w:r>
        <w:t xml:space="preserve"> </w:t>
      </w:r>
      <w:r w:rsidRPr="00345CF5">
        <w:t xml:space="preserve">Den inneholder standardinnstillinger og oppsettinformasjon som brukes til å opprette .XLSX filer. </w:t>
      </w:r>
    </w:p>
    <w:p w:rsidR="00DE5E9E" w:rsidRPr="00E803F5" w:rsidP="00DE5E9E" w14:paraId="0AFB97F9" w14:textId="77777777">
      <w:pPr>
        <w:rPr>
          <w:rFonts w:eastAsiaTheme="minorHAnsi" w:cstheme="minorBidi"/>
          <w:szCs w:val="22"/>
        </w:rPr>
      </w:pPr>
      <w:r>
        <w:t xml:space="preserve">I denne sammenhengen benyttes </w:t>
      </w:r>
      <w:r w:rsidRPr="00F80744">
        <w:rPr>
          <w:i/>
          <w:iCs/>
        </w:rPr>
        <w:t>MAL VIGO-kontroll av AllStudents.xltx</w:t>
      </w:r>
      <w:r w:rsidRPr="00345CF5">
        <w:t xml:space="preserve"> </w:t>
      </w:r>
      <w:r>
        <w:t xml:space="preserve">til å lage en «vanlig» </w:t>
      </w:r>
      <w:r>
        <w:t>excelfil</w:t>
      </w:r>
      <w:r>
        <w:t xml:space="preserve"> (</w:t>
      </w:r>
      <w:r>
        <w:t>xlsx</w:t>
      </w:r>
      <w:r>
        <w:t xml:space="preserve">-fil) som skolene kan bruke for å kontrollere dataene før dere leverer </w:t>
      </w:r>
      <w:r>
        <w:t>AllStudents</w:t>
      </w:r>
      <w:r>
        <w:t xml:space="preserve">-fil til Inntak. </w:t>
      </w:r>
    </w:p>
    <w:p w:rsidR="00DE5E9E" w:rsidP="00DE5E9E" w14:paraId="7101E29A" w14:textId="77777777">
      <w:pPr>
        <w:pStyle w:val="Heading2"/>
      </w:pPr>
      <w:bookmarkStart w:id="26" w:name="_Toc256000026"/>
      <w:r>
        <w:t xml:space="preserve">Hvordan bruke XLTX-fila for å lage en vanlig </w:t>
      </w:r>
      <w:r>
        <w:t>excel</w:t>
      </w:r>
      <w:r>
        <w:t>-fil</w:t>
      </w:r>
      <w:bookmarkEnd w:id="26"/>
    </w:p>
    <w:p w:rsidR="00DE5E9E" w:rsidP="00DE5E9E" w14:paraId="705F2228" w14:textId="77777777"/>
    <w:p w:rsidR="00DE5E9E" w:rsidP="00DE5E9E" w14:paraId="0CAE4E3F" w14:textId="77777777">
      <w:pPr>
        <w:pStyle w:val="ListParagraph"/>
        <w:numPr>
          <w:ilvl w:val="0"/>
          <w:numId w:val="10"/>
        </w:numPr>
      </w:pPr>
      <w:r>
        <w:t xml:space="preserve">Last ned MAL VIGO-kontroll av AllStudents.xltx. Lagre filen på skrivebordet. Merk at det er ny </w:t>
      </w:r>
      <w:r>
        <w:t>malfil</w:t>
      </w:r>
      <w:r>
        <w:t xml:space="preserve"> pr juni 2024</w:t>
      </w:r>
    </w:p>
    <w:p w:rsidR="00DE5E9E" w:rsidP="00DE5E9E" w14:paraId="15FC8827" w14:textId="77777777">
      <w:pPr>
        <w:pStyle w:val="ListParagraph"/>
        <w:numPr>
          <w:ilvl w:val="0"/>
          <w:numId w:val="10"/>
        </w:numPr>
      </w:pPr>
      <w:r>
        <w:t xml:space="preserve">Last ut </w:t>
      </w:r>
      <w:r>
        <w:t>AllStudents</w:t>
      </w:r>
      <w:r>
        <w:t>-fil fra VIS. Lagre AllStudents.txt på C-området i en mappe som heter Vigo-filer.</w:t>
      </w:r>
    </w:p>
    <w:p w:rsidR="00DE5E9E" w:rsidP="00DE5E9E" w14:paraId="13FFFBAA" w14:textId="77777777">
      <w:pPr>
        <w:pStyle w:val="ListParagraph"/>
        <w:numPr>
          <w:ilvl w:val="1"/>
          <w:numId w:val="10"/>
        </w:numPr>
      </w:pPr>
      <w:r>
        <w:t>Merk: det kan kun ligge en fil med AllStudents.txt i mappen, og navnet må være AllStudents.txt</w:t>
      </w:r>
    </w:p>
    <w:p w:rsidR="00DE5E9E" w:rsidP="00DE5E9E" w14:paraId="5E6664C6" w14:textId="77777777">
      <w:r>
        <w:rPr>
          <w:noProof/>
        </w:rPr>
        <w:drawing>
          <wp:inline distT="0" distB="0" distL="0" distR="0">
            <wp:extent cx="4471670" cy="1250017"/>
            <wp:effectExtent l="0" t="0" r="5080" b="7620"/>
            <wp:docPr id="753395452" name="Picture 2" descr="Et bilde som inneholder tekst, Font, lin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95452" name="Picture 2" descr="Et bilde som inneholder tekst, Font, line, nummer&#10;&#10;Automatisk generert beskrivelse"/>
                    <pic:cNvPicPr/>
                  </pic:nvPicPr>
                  <pic:blipFill>
                    <a:blip xmlns:r="http://schemas.openxmlformats.org/officeDocument/2006/relationships" r:embed="rId23"/>
                    <a:stretch>
                      <a:fillRect/>
                    </a:stretch>
                  </pic:blipFill>
                  <pic:spPr>
                    <a:xfrm>
                      <a:off x="0" y="0"/>
                      <a:ext cx="4489776" cy="1255078"/>
                    </a:xfrm>
                    <a:prstGeom prst="rect">
                      <a:avLst/>
                    </a:prstGeom>
                  </pic:spPr>
                </pic:pic>
              </a:graphicData>
            </a:graphic>
          </wp:inline>
        </w:drawing>
      </w:r>
    </w:p>
    <w:p w:rsidR="00DE5E9E" w:rsidP="00DE5E9E" w14:paraId="1934ECBA" w14:textId="77777777"/>
    <w:p w:rsidR="00DE5E9E" w:rsidP="00DE5E9E" w14:paraId="1E6A6B85" w14:textId="77777777">
      <w:pPr>
        <w:pStyle w:val="ListParagraph"/>
        <w:numPr>
          <w:ilvl w:val="0"/>
          <w:numId w:val="10"/>
        </w:numPr>
      </w:pPr>
      <w:r>
        <w:t xml:space="preserve">Gå til Skrivebordet og åpne MAL VIGO-kontroll av AllStudents.xltx. Nå opprettes automatisk en «vanlig» </w:t>
      </w:r>
      <w:r>
        <w:t>xlsx</w:t>
      </w:r>
      <w:r>
        <w:t xml:space="preserve">-fil som heter </w:t>
      </w:r>
      <w:r w:rsidRPr="00D20F0F">
        <w:rPr>
          <w:i/>
          <w:iCs/>
        </w:rPr>
        <w:t>MAL VIGO-kontroll av AllStudents1</w:t>
      </w:r>
      <w:r>
        <w:t>. Denne fila inneholder flere arkfaner, og det er allerede satt på filterfunksjon på rad 1. Det er klart til å gjøre nødvendige kontroller. Det er nå 7 faner i kontrollfila:</w:t>
      </w:r>
    </w:p>
    <w:p w:rsidR="00DE5E9E" w:rsidP="00DE5E9E" w14:paraId="73AB9FE2" w14:textId="77777777">
      <w:r>
        <w:rPr>
          <w:noProof/>
        </w:rPr>
        <w:drawing>
          <wp:inline distT="0" distB="0" distL="0" distR="0">
            <wp:extent cx="4747079" cy="2965450"/>
            <wp:effectExtent l="0" t="0" r="0" b="6350"/>
            <wp:docPr id="1523993726" name="Bilde 1" descr="Et bilde som inneholder tekst, skjermbilde, programvare, n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93726" name="Bilde 1" descr="Et bilde som inneholder tekst, skjermbilde, programvare, nummer"/>
                    <pic:cNvPicPr/>
                  </pic:nvPicPr>
                  <pic:blipFill>
                    <a:blip xmlns:r="http://schemas.openxmlformats.org/officeDocument/2006/relationships" r:embed="rId24"/>
                    <a:stretch>
                      <a:fillRect/>
                    </a:stretch>
                  </pic:blipFill>
                  <pic:spPr>
                    <a:xfrm>
                      <a:off x="0" y="0"/>
                      <a:ext cx="4766401" cy="2977520"/>
                    </a:xfrm>
                    <a:prstGeom prst="rect">
                      <a:avLst/>
                    </a:prstGeom>
                  </pic:spPr>
                </pic:pic>
              </a:graphicData>
            </a:graphic>
          </wp:inline>
        </w:drawing>
      </w:r>
    </w:p>
    <w:p w:rsidR="00DE5E9E" w:rsidP="00DE5E9E" w14:paraId="1A21A7C0" w14:textId="77777777"/>
    <w:p w:rsidR="00DE5E9E" w:rsidP="00DE5E9E" w14:paraId="182D33F7" w14:textId="77777777">
      <w:pPr>
        <w:rPr>
          <w:rFonts w:asciiTheme="majorHAnsi" w:eastAsiaTheme="majorEastAsia" w:hAnsiTheme="majorHAnsi" w:cstheme="majorBidi"/>
          <w:color w:val="243F60" w:themeColor="accent1" w:themeShade="7F"/>
          <w:sz w:val="24"/>
          <w:szCs w:val="24"/>
        </w:rPr>
      </w:pPr>
      <w:bookmarkStart w:id="27" w:name="_Toc146009651"/>
      <w:r>
        <w:br w:type="page"/>
      </w:r>
    </w:p>
    <w:p w:rsidR="00DE5E9E" w:rsidP="00DE5E9E" w14:paraId="192F3B96" w14:textId="77777777">
      <w:pPr>
        <w:pStyle w:val="Heading2"/>
      </w:pPr>
      <w:bookmarkStart w:id="28" w:name="_Toc256000027"/>
      <w:r>
        <w:t>Feilmelding når du åpner MAL-filen</w:t>
      </w:r>
      <w:bookmarkEnd w:id="28"/>
      <w:bookmarkEnd w:id="27"/>
    </w:p>
    <w:p w:rsidR="00DE5E9E" w:rsidRPr="00DE5E9E" w:rsidP="00DE5E9E" w14:paraId="2B49CB0D" w14:textId="77777777"/>
    <w:tbl>
      <w:tblPr>
        <w:tblStyle w:val="TableGrid"/>
        <w:tblW w:w="0" w:type="auto"/>
        <w:tblLook w:val="04A0"/>
      </w:tblPr>
      <w:tblGrid>
        <w:gridCol w:w="4228"/>
        <w:gridCol w:w="5059"/>
      </w:tblGrid>
      <w:tr w14:paraId="0AF2E38B" w14:textId="77777777" w:rsidTr="00600DF5">
        <w:tblPrEx>
          <w:tblW w:w="0" w:type="auto"/>
          <w:tblLook w:val="04A0"/>
        </w:tblPrEx>
        <w:tc>
          <w:tcPr>
            <w:tcW w:w="5228" w:type="dxa"/>
          </w:tcPr>
          <w:p w:rsidR="00DE5E9E" w:rsidP="00600DF5" w14:paraId="440DAD74" w14:textId="77777777">
            <w:r>
              <w:t>Hvis du får denne feilmeldingen:</w:t>
            </w:r>
          </w:p>
        </w:tc>
        <w:tc>
          <w:tcPr>
            <w:tcW w:w="5228" w:type="dxa"/>
          </w:tcPr>
          <w:p w:rsidR="00DE5E9E" w:rsidP="00600DF5" w14:paraId="5BC40B50" w14:textId="77777777">
            <w:r>
              <w:rPr>
                <w:noProof/>
              </w:rPr>
              <w:drawing>
                <wp:inline distT="0" distB="0" distL="0" distR="0">
                  <wp:extent cx="2768600" cy="884414"/>
                  <wp:effectExtent l="0" t="0" r="0" b="0"/>
                  <wp:docPr id="9" name="Bilde 9"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t bilde som inneholder tekst, skjermbilde, Font, line&#10;&#10;Automatisk generert beskrivelse"/>
                          <pic:cNvPicPr/>
                        </pic:nvPicPr>
                        <pic:blipFill>
                          <a:blip xmlns:r="http://schemas.openxmlformats.org/officeDocument/2006/relationships" r:embed="rId25"/>
                          <a:stretch>
                            <a:fillRect/>
                          </a:stretch>
                        </pic:blipFill>
                        <pic:spPr>
                          <a:xfrm>
                            <a:off x="0" y="0"/>
                            <a:ext cx="2785320" cy="889755"/>
                          </a:xfrm>
                          <a:prstGeom prst="rect">
                            <a:avLst/>
                          </a:prstGeom>
                        </pic:spPr>
                      </pic:pic>
                    </a:graphicData>
                  </a:graphic>
                </wp:inline>
              </w:drawing>
            </w:r>
          </w:p>
        </w:tc>
      </w:tr>
      <w:tr w14:paraId="535DFE72" w14:textId="77777777" w:rsidTr="00600DF5">
        <w:tblPrEx>
          <w:tblW w:w="0" w:type="auto"/>
          <w:tblLook w:val="04A0"/>
        </w:tblPrEx>
        <w:tc>
          <w:tcPr>
            <w:tcW w:w="5228" w:type="dxa"/>
          </w:tcPr>
          <w:p w:rsidR="00DE5E9E" w:rsidP="00600DF5" w14:paraId="230FF90E" w14:textId="77777777">
            <w:r>
              <w:t xml:space="preserve">Prøv å endre filnavnet i C-mappen Prøv å endre filnavnet i C-mappen til kun </w:t>
            </w:r>
            <w:r>
              <w:t>AllStudents</w:t>
            </w:r>
          </w:p>
          <w:p w:rsidR="00DE5E9E" w:rsidP="00600DF5" w14:paraId="36D25259" w14:textId="77777777">
            <w:r>
              <w:t>Dvs</w:t>
            </w:r>
            <w:r>
              <w:t xml:space="preserve"> fjerne .</w:t>
            </w:r>
            <w:r>
              <w:t>txt</w:t>
            </w:r>
          </w:p>
        </w:tc>
        <w:tc>
          <w:tcPr>
            <w:tcW w:w="5228" w:type="dxa"/>
          </w:tcPr>
          <w:p w:rsidR="00DE5E9E" w:rsidP="00600DF5" w14:paraId="3DADE604" w14:textId="77777777">
            <w:r>
              <w:rPr>
                <w:noProof/>
              </w:rPr>
              <w:drawing>
                <wp:inline distT="0" distB="0" distL="0" distR="0">
                  <wp:extent cx="2773259" cy="1009650"/>
                  <wp:effectExtent l="0" t="0" r="8255" b="0"/>
                  <wp:docPr id="10" name="Bilde 10"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 skjermbilde, Font, line&#10;&#10;Automatisk generert beskrivelse"/>
                          <pic:cNvPicPr/>
                        </pic:nvPicPr>
                        <pic:blipFill>
                          <a:blip xmlns:r="http://schemas.openxmlformats.org/officeDocument/2006/relationships" r:embed="rId26"/>
                          <a:stretch>
                            <a:fillRect/>
                          </a:stretch>
                        </pic:blipFill>
                        <pic:spPr>
                          <a:xfrm>
                            <a:off x="0" y="0"/>
                            <a:ext cx="2781953" cy="1012815"/>
                          </a:xfrm>
                          <a:prstGeom prst="rect">
                            <a:avLst/>
                          </a:prstGeom>
                        </pic:spPr>
                      </pic:pic>
                    </a:graphicData>
                  </a:graphic>
                </wp:inline>
              </w:drawing>
            </w:r>
          </w:p>
        </w:tc>
      </w:tr>
    </w:tbl>
    <w:p w:rsidR="00DE5E9E" w:rsidRPr="009611CC" w:rsidP="00DE5E9E" w14:paraId="57F730D5" w14:textId="77777777"/>
    <w:p w:rsidR="00DE5E9E" w:rsidP="00DE5E9E" w14:paraId="411937EA" w14:textId="77777777">
      <w:pPr>
        <w:pStyle w:val="Heading2"/>
      </w:pPr>
      <w:bookmarkStart w:id="29" w:name="_Toc146009652"/>
      <w:bookmarkStart w:id="30" w:name="_Toc256000028"/>
      <w:r>
        <w:t xml:space="preserve">Lukk </w:t>
      </w:r>
      <w:r>
        <w:t>excel</w:t>
      </w:r>
      <w:r>
        <w:t>-filen etter alle kontroller</w:t>
      </w:r>
      <w:bookmarkEnd w:id="30"/>
      <w:bookmarkEnd w:id="29"/>
    </w:p>
    <w:p w:rsidR="00DE5E9E" w:rsidP="00DE5E9E" w14:paraId="7F82F25B" w14:textId="77777777">
      <w:r>
        <w:t xml:space="preserve">Gjennomfør alle kontroller som er beskrevet i dette dokumentet. </w:t>
      </w:r>
      <w:r w:rsidRPr="00A452A6">
        <w:t xml:space="preserve">Alle korrigeringer og endringer må gjøres i VIS. Når dere har rettet i VIS, må dere ta ut ny </w:t>
      </w:r>
      <w:r w:rsidRPr="00A452A6">
        <w:t>AllStudents</w:t>
      </w:r>
      <w:r w:rsidRPr="00A452A6">
        <w:t xml:space="preserve">-fil. Dere kan ta ut </w:t>
      </w:r>
      <w:r w:rsidRPr="00A452A6">
        <w:t>AllStudents</w:t>
      </w:r>
      <w:r w:rsidRPr="00A452A6">
        <w:t xml:space="preserve"> så mange ganger dere ønsker. </w:t>
      </w:r>
    </w:p>
    <w:p w:rsidR="00DE5E9E" w:rsidP="00DE5E9E" w14:paraId="5D9891E8" w14:textId="77777777">
      <w:pPr>
        <w:rPr>
          <w:sz w:val="24"/>
          <w:szCs w:val="24"/>
        </w:rPr>
      </w:pPr>
      <w:r>
        <w:t xml:space="preserve">Når du er ferdig å kontrollere lukker du </w:t>
      </w:r>
      <w:r>
        <w:t>excelfilen</w:t>
      </w:r>
      <w:r>
        <w:t xml:space="preserve">. </w:t>
      </w:r>
      <w:r w:rsidRPr="00A452A6">
        <w:t>Det er ikke nødvendig å lagre filen når du avslutter.</w:t>
      </w:r>
      <w:r>
        <w:rPr>
          <w:sz w:val="24"/>
          <w:szCs w:val="24"/>
        </w:rPr>
        <w:t xml:space="preserve"> </w:t>
      </w:r>
    </w:p>
    <w:p w:rsidR="00DE5E9E" w:rsidRPr="00A452A6" w:rsidP="00DE5E9E" w14:paraId="41224D12" w14:textId="77777777"/>
    <w:p w:rsidR="00DE5E9E" w:rsidRPr="008C2C37" w:rsidP="00DE5E9E" w14:paraId="5BF37292" w14:textId="493A9CEC">
      <w:pPr>
        <w:pStyle w:val="Heading1"/>
      </w:pPr>
      <w:bookmarkStart w:id="31" w:name="_Toc156211610"/>
      <w:bookmarkStart w:id="32" w:name="_Toc256000029"/>
      <w:r>
        <w:t>Kontroller i fanen Elevkurs ALLE</w:t>
      </w:r>
      <w:bookmarkEnd w:id="32"/>
    </w:p>
    <w:p w:rsidR="00DE5E9E" w:rsidP="00DE5E9E" w14:paraId="0AC27EC3" w14:textId="1EC4D950"/>
    <w:p w:rsidR="00DE5E9E" w:rsidRPr="00DE5E9E" w:rsidP="00DE5E9E" w14:paraId="4163B913" w14:textId="00D1A5C3">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67725</wp:posOffset>
            </wp:positionV>
            <wp:extent cx="4300220" cy="2069054"/>
            <wp:effectExtent l="0" t="0" r="5080" b="7620"/>
            <wp:wrapSquare wrapText="bothSides"/>
            <wp:docPr id="2044567774" name="Bilde 1" descr="Et bilde som inneholder tekst, skjermbilde, programvar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67774" name="Bilde 1" descr="Et bilde som inneholder tekst, skjermbilde, programvare, nummer&#10;&#10;Automatisk generert beskrivelse"/>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00220" cy="2069054"/>
                    </a:xfrm>
                    <a:prstGeom prst="rect">
                      <a:avLst/>
                    </a:prstGeom>
                  </pic:spPr>
                </pic:pic>
              </a:graphicData>
            </a:graphic>
          </wp:anchor>
        </w:drawing>
      </w:r>
    </w:p>
    <w:p w:rsidR="00DE5E9E" w:rsidRPr="00DE5E9E" w:rsidP="00DE5E9E" w14:paraId="44801ACC" w14:textId="77777777"/>
    <w:p w:rsidR="00DE5E9E" w:rsidRPr="00DE5E9E" w:rsidP="00DE5E9E" w14:paraId="2B945C7D" w14:textId="77777777"/>
    <w:p w:rsidR="00DE5E9E" w:rsidRPr="00DE5E9E" w:rsidP="00DE5E9E" w14:paraId="066F6FF3" w14:textId="77777777"/>
    <w:p w:rsidR="00DE5E9E" w:rsidRPr="00DE5E9E" w:rsidP="00DE5E9E" w14:paraId="68284026" w14:textId="77777777"/>
    <w:p w:rsidR="00DE5E9E" w:rsidRPr="00DE5E9E" w:rsidP="00DE5E9E" w14:paraId="71C2BA93" w14:textId="77777777"/>
    <w:p w:rsidR="00DE5E9E" w:rsidRPr="00DE5E9E" w:rsidP="00DE5E9E" w14:paraId="033AB6C9" w14:textId="77777777"/>
    <w:p w:rsidR="00DE5E9E" w:rsidRPr="00DE5E9E" w:rsidP="00DE5E9E" w14:paraId="01901B76" w14:textId="77777777"/>
    <w:p w:rsidR="00DE5E9E" w:rsidRPr="00DE5E9E" w:rsidP="00DE5E9E" w14:paraId="38D564E3" w14:textId="77777777"/>
    <w:p w:rsidR="00DE5E9E" w:rsidP="00DE5E9E" w14:paraId="35184BA1" w14:textId="77777777"/>
    <w:p w:rsidR="00DE5E9E" w:rsidP="00DE5E9E" w14:paraId="09389BA4" w14:textId="77777777"/>
    <w:p w:rsidR="00DE5E9E" w:rsidP="00DE5E9E" w14:paraId="1AD6107B" w14:textId="001A3A3B">
      <w:r>
        <w:br w:type="textWrapping" w:clear="all"/>
      </w:r>
    </w:p>
    <w:p w:rsidR="00DE5E9E" w:rsidP="00DE5E9E" w14:paraId="2142FB9A" w14:textId="77777777">
      <w:pPr>
        <w:pStyle w:val="Heading2"/>
      </w:pPr>
      <w:bookmarkStart w:id="33" w:name="_Toc156211631"/>
      <w:bookmarkStart w:id="34" w:name="_Toc256000030"/>
      <w:r>
        <w:t>Fullførtkode</w:t>
      </w:r>
      <w:bookmarkEnd w:id="34"/>
      <w:bookmarkEnd w:id="33"/>
    </w:p>
    <w:p w:rsidR="00DE5E9E" w:rsidP="00DE5E9E" w14:paraId="21BB1046" w14:textId="77777777">
      <w:pPr>
        <w:pStyle w:val="ListParagraph"/>
        <w:numPr>
          <w:ilvl w:val="0"/>
          <w:numId w:val="21"/>
        </w:numPr>
      </w:pPr>
      <w:r>
        <w:t>Etter termin 2 skal alle elever ha fullførtkode i kolonne Fullførtkode</w:t>
      </w:r>
    </w:p>
    <w:p w:rsidR="00DE5E9E" w:rsidRPr="00142417" w:rsidP="00DE5E9E" w14:paraId="206C124B" w14:textId="77777777">
      <w:pPr>
        <w:pStyle w:val="ListParagraph"/>
        <w:numPr>
          <w:ilvl w:val="0"/>
          <w:numId w:val="21"/>
        </w:numPr>
        <w:rPr>
          <w:rStyle w:val="Hyperlink"/>
          <w:u w:val="none"/>
        </w:rPr>
      </w:pPr>
      <w:r>
        <w:t>Les om fullførtkode h</w:t>
      </w:r>
      <w:r w:rsidRPr="00333222">
        <w:t xml:space="preserve">er: </w:t>
      </w:r>
      <w:hyperlink r:id="rId20" w:history="1">
        <w:r w:rsidRPr="00333222">
          <w:rPr>
            <w:rStyle w:val="Hyperlink"/>
          </w:rPr>
          <w:t>Registreringshåndbok - B21.Fullførtkode</w:t>
        </w:r>
      </w:hyperlink>
    </w:p>
    <w:bookmarkStart w:id="35" w:name="_Toc156211632"/>
    <w:p w:rsidR="00DE5E9E" w:rsidRPr="00DE5E9E" w:rsidP="00DE5E9E" w14:paraId="6D0677F2" w14:textId="77777777">
      <w:pPr>
        <w:pStyle w:val="ListParagraph"/>
        <w:numPr>
          <w:ilvl w:val="0"/>
          <w:numId w:val="21"/>
        </w:numPr>
        <w:rPr>
          <w:rStyle w:val="Hyperlink"/>
          <w:color w:val="auto"/>
          <w:u w:val="none"/>
        </w:rPr>
      </w:pPr>
      <w:r>
        <w:fldChar w:fldCharType="begin"/>
      </w:r>
      <w:r>
        <w:instrText>HYPERLINK "https://www.vigoiks.no/wp-content/uploads/2024/05/Fullfortkoder-for-skolearet-2023-2024-oppdatert-22-05-2024.pdf"</w:instrText>
      </w:r>
      <w:r>
        <w:fldChar w:fldCharType="separate"/>
      </w:r>
      <w:r w:rsidRPr="009F600F">
        <w:rPr>
          <w:rStyle w:val="Hyperlink"/>
        </w:rPr>
        <w:t>Regler for registrering av fullførtkoder – oppdatert 22.05.2024</w:t>
      </w:r>
      <w:r>
        <w:rPr>
          <w:rStyle w:val="Hyperlink"/>
        </w:rPr>
        <w:fldChar w:fldCharType="end"/>
      </w:r>
    </w:p>
    <w:p w:rsidR="00DE5E9E" w:rsidP="00DE5E9E" w14:paraId="38292536" w14:textId="77777777">
      <w:pPr>
        <w:pStyle w:val="ListParagraph"/>
      </w:pPr>
    </w:p>
    <w:p w:rsidR="00DE5E9E" w:rsidP="00DE5E9E" w14:paraId="2C3481AA" w14:textId="77777777">
      <w:pPr>
        <w:pStyle w:val="Heading2"/>
      </w:pPr>
      <w:bookmarkStart w:id="36" w:name="_Toc256000031"/>
      <w:r>
        <w:t>Orden og Atferd</w:t>
      </w:r>
      <w:bookmarkEnd w:id="36"/>
      <w:bookmarkEnd w:id="35"/>
    </w:p>
    <w:p w:rsidR="00DE5E9E" w:rsidP="00DE5E9E" w14:paraId="755F2F3F" w14:textId="77777777">
      <w:pPr>
        <w:pStyle w:val="ListParagraph"/>
        <w:numPr>
          <w:ilvl w:val="0"/>
          <w:numId w:val="22"/>
        </w:numPr>
      </w:pPr>
      <w:r>
        <w:t>Alle aktive elever (blank i kolonne Avbruddsårsak) skal ha karakter i kolonnene Orden og Atferd</w:t>
      </w:r>
    </w:p>
    <w:p w:rsidR="00DE5E9E" w:rsidP="00DE5E9E" w14:paraId="5FA47195" w14:textId="77777777">
      <w:pPr>
        <w:rPr>
          <w:rFonts w:asciiTheme="majorHAnsi" w:eastAsiaTheme="majorEastAsia" w:hAnsiTheme="majorHAnsi" w:cstheme="majorBidi"/>
          <w:color w:val="365F91" w:themeColor="accent1" w:themeShade="BF"/>
          <w:sz w:val="26"/>
          <w:szCs w:val="26"/>
        </w:rPr>
      </w:pPr>
      <w:bookmarkStart w:id="37" w:name="_Toc156211633"/>
      <w:r>
        <w:br w:type="page"/>
      </w:r>
    </w:p>
    <w:p w:rsidR="00DE5E9E" w:rsidP="00DE5E9E" w14:paraId="42A637F9" w14:textId="77777777">
      <w:pPr>
        <w:pStyle w:val="Heading2"/>
      </w:pPr>
      <w:bookmarkStart w:id="38" w:name="_Toc256000032"/>
      <w:r>
        <w:t xml:space="preserve">Voksne </w:t>
      </w:r>
      <w:r w:rsidRPr="001274E3">
        <w:t>§ 4A-3</w:t>
      </w:r>
      <w:bookmarkEnd w:id="38"/>
      <w:bookmarkEnd w:id="37"/>
    </w:p>
    <w:p w:rsidR="00DE5E9E" w:rsidP="00DE5E9E" w14:paraId="7DBE12EF" w14:textId="77777777">
      <w:pPr>
        <w:pStyle w:val="ListParagraph"/>
        <w:numPr>
          <w:ilvl w:val="0"/>
          <w:numId w:val="21"/>
        </w:numPr>
      </w:pPr>
      <w:r w:rsidRPr="003E39A0">
        <w:t>Dersom skolen har Videregående opplæring for voksne (§ 4A-3) så skal disse ha J i kolonne Voksen</w:t>
      </w:r>
    </w:p>
    <w:p w:rsidR="00DE5E9E" w:rsidP="00DE5E9E" w14:paraId="7FE965F6" w14:textId="77777777">
      <w:pPr>
        <w:pStyle w:val="ListParagraph"/>
        <w:numPr>
          <w:ilvl w:val="0"/>
          <w:numId w:val="21"/>
        </w:numPr>
      </w:pPr>
      <w:r>
        <w:t>Kolonne for Orden og Atferd skal være blank</w:t>
      </w:r>
    </w:p>
    <w:p w:rsidR="00DE5E9E" w:rsidP="00DE5E9E" w14:paraId="37F99A69" w14:textId="77777777">
      <w:pPr>
        <w:pStyle w:val="Heading2"/>
      </w:pPr>
      <w:bookmarkStart w:id="39" w:name="_Toc156211634"/>
      <w:bookmarkStart w:id="40" w:name="_Toc256000033"/>
      <w:r>
        <w:t>Særskilt språkopplæring</w:t>
      </w:r>
      <w:bookmarkEnd w:id="40"/>
      <w:bookmarkEnd w:id="39"/>
    </w:p>
    <w:p w:rsidR="00DE5E9E" w:rsidP="00DE5E9E" w14:paraId="7DA57459" w14:textId="77777777">
      <w:pPr>
        <w:pStyle w:val="ListParagraph"/>
        <w:numPr>
          <w:ilvl w:val="0"/>
          <w:numId w:val="25"/>
        </w:numPr>
      </w:pPr>
      <w:r>
        <w:t xml:space="preserve">Fra og med skoleåret 23/24 skal vedtak om særskilt språkopplæring </w:t>
      </w:r>
      <w:r w:rsidRPr="007D52CC">
        <w:t>jf. opplæringsloven § 3-12</w:t>
      </w:r>
      <w:r>
        <w:t xml:space="preserve"> registreres i VIS. Elever som har vedtak, skal ha J i kolonne </w:t>
      </w:r>
      <w:r w:rsidRPr="001146C5">
        <w:t xml:space="preserve">Særskilt </w:t>
      </w:r>
      <w:r w:rsidRPr="001146C5">
        <w:t>spr.oppl</w:t>
      </w:r>
      <w:r>
        <w:t>.</w:t>
      </w:r>
    </w:p>
    <w:p w:rsidR="00DE5E9E" w:rsidP="00DE5E9E" w14:paraId="4F6D821A" w14:textId="77777777">
      <w:pPr>
        <w:pStyle w:val="ListParagraph"/>
        <w:numPr>
          <w:ilvl w:val="0"/>
          <w:numId w:val="25"/>
        </w:numPr>
      </w:pPr>
      <w:r>
        <w:t xml:space="preserve">Den som kontrollerer </w:t>
      </w:r>
      <w:r>
        <w:t>AllStudents</w:t>
      </w:r>
      <w:r>
        <w:t xml:space="preserve">-filen må få informasjon eller kontrollere sammen med den/de som jobber med særskilt språkopplæring </w:t>
      </w:r>
      <w:r w:rsidRPr="00FA789D">
        <w:t>for å kunne avgjøre om registreringene er korrekt</w:t>
      </w:r>
    </w:p>
    <w:p w:rsidR="00DE5E9E" w:rsidP="00DE5E9E" w14:paraId="3724FE61" w14:textId="77777777">
      <w:pPr>
        <w:pStyle w:val="Heading2"/>
      </w:pPr>
      <w:bookmarkStart w:id="41" w:name="_Toc156211635"/>
      <w:bookmarkStart w:id="42" w:name="_Toc256000034"/>
      <w:r>
        <w:t>Personer som skal ekskluderes fra VIGO-rapportering</w:t>
      </w:r>
      <w:bookmarkEnd w:id="42"/>
      <w:bookmarkEnd w:id="41"/>
    </w:p>
    <w:p w:rsidR="00DE5E9E" w:rsidP="00DE5E9E" w14:paraId="213FAE66" w14:textId="77777777">
      <w:pPr>
        <w:pStyle w:val="ListParagraph"/>
        <w:numPr>
          <w:ilvl w:val="0"/>
          <w:numId w:val="23"/>
        </w:numPr>
      </w:pPr>
      <w:r>
        <w:t xml:space="preserve">Siden VIS er kildesystem for å opprette feidekonto for elevbrukere, så kan det hende at skolen har registrert personer i elevoversikten som ikke mottar opplæring på skolen.  Det kan også være at skolen har registrert personer som har bedt om ny fagdokumentasjon. </w:t>
      </w:r>
    </w:p>
    <w:p w:rsidR="00DE5E9E" w:rsidP="00DE5E9E" w14:paraId="23124CC2" w14:textId="77777777">
      <w:pPr>
        <w:pStyle w:val="ListParagraph"/>
        <w:numPr>
          <w:ilvl w:val="0"/>
          <w:numId w:val="23"/>
        </w:numPr>
      </w:pPr>
      <w:r>
        <w:t xml:space="preserve">Skolene bruker ulike klassenavn i VIS for denne type «elever». Søk etter klassenavn for personer som </w:t>
      </w:r>
      <w:r w:rsidRPr="00D54027">
        <w:rPr>
          <w:b/>
          <w:bCs/>
        </w:rPr>
        <w:t>ikke</w:t>
      </w:r>
      <w:r>
        <w:t xml:space="preserve"> mottar ikke opplæring fra skolen inneværende skoleår (Hospitant, Utveksling, Fagdok; NUS, Oppfølgingstjenesten/OT </w:t>
      </w:r>
      <w:r>
        <w:t>osv</w:t>
      </w:r>
      <w:r>
        <w:t xml:space="preserve">). Slike personer skal mest sannsynlig ekskluderes fra rapportering inne i Eksportverktøyet i VIS.  </w:t>
      </w:r>
    </w:p>
    <w:p w:rsidR="00DE5E9E" w:rsidP="00DE5E9E" w14:paraId="10176FD1" w14:textId="77777777">
      <w:pPr>
        <w:pStyle w:val="ListParagraph"/>
      </w:pPr>
    </w:p>
    <w:p w:rsidR="00DE5E9E" w:rsidP="00DE5E9E" w14:paraId="6E296762" w14:textId="77777777">
      <w:pPr>
        <w:pStyle w:val="ListParagraph"/>
        <w:numPr>
          <w:ilvl w:val="0"/>
          <w:numId w:val="23"/>
        </w:numPr>
      </w:pPr>
      <w:r w:rsidRPr="00045DDA">
        <w:rPr>
          <w:b/>
          <w:bCs/>
        </w:rPr>
        <w:t>Merk:</w:t>
      </w:r>
      <w:r>
        <w:t xml:space="preserve"> </w:t>
      </w:r>
      <w:r w:rsidRPr="00C3113E">
        <w:rPr>
          <w:u w:val="single"/>
        </w:rPr>
        <w:t>Alle elever og fag som er rapportert på et tidligere tidspunkt skal aldri ekskluderes fra Vigo-rapportering.</w:t>
      </w:r>
      <w:r w:rsidRPr="00045DDA">
        <w:t xml:space="preserve"> Dersom du er usikker på hva som er rapportert tidligere så må du ta kontakt med Inntak før du ekskluderer. Det må evt. gjøres korrigeringer i VIGO på data som er overført tidligere i skoleåret og som skolen senere ønsker å ekskludere.</w:t>
      </w:r>
      <w:r>
        <w:t xml:space="preserve"> </w:t>
      </w:r>
    </w:p>
    <w:p w:rsidR="00DE5E9E" w:rsidP="00DE5E9E" w14:paraId="71160FA9" w14:textId="77777777">
      <w:pPr>
        <w:pStyle w:val="ListParagraph"/>
      </w:pPr>
    </w:p>
    <w:p w:rsidR="00DE5E9E" w:rsidP="00DE5E9E" w14:paraId="743BED97" w14:textId="77777777">
      <w:pPr>
        <w:pStyle w:val="ListParagraph"/>
      </w:pPr>
    </w:p>
    <w:p w:rsidR="00DE5E9E" w:rsidP="00DE5E9E" w14:paraId="45701F3A" w14:textId="77777777">
      <w:pPr>
        <w:pStyle w:val="Heading1"/>
      </w:pPr>
      <w:bookmarkStart w:id="43" w:name="_Toc256000035"/>
      <w:r w:rsidRPr="00E91533">
        <w:t xml:space="preserve">Kontroller i </w:t>
      </w:r>
      <w:r>
        <w:t>Elevfag</w:t>
      </w:r>
      <w:bookmarkEnd w:id="31"/>
      <w:r>
        <w:t xml:space="preserve"> ALLE -fanen</w:t>
      </w:r>
      <w:bookmarkEnd w:id="43"/>
    </w:p>
    <w:p w:rsidR="00DE5E9E" w:rsidRPr="00DE5E9E" w:rsidP="00DE5E9E" w14:paraId="4FEFB449" w14:textId="77777777"/>
    <w:p w:rsidR="00DE5E9E" w:rsidP="00DE5E9E" w14:paraId="796ABB06" w14:textId="77777777">
      <w:r>
        <w:rPr>
          <w:noProof/>
        </w:rPr>
        <w:drawing>
          <wp:inline distT="0" distB="0" distL="0" distR="0">
            <wp:extent cx="3690129" cy="2093595"/>
            <wp:effectExtent l="0" t="0" r="5715" b="1905"/>
            <wp:docPr id="175206642" name="Bilde 1" descr="Et bilde som inneholder tekst, skjermbilde, programvar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6642" name="Bilde 1" descr="Et bilde som inneholder tekst, skjermbilde, programvare, nummer&#10;&#10;Automatisk generert beskrivelse"/>
                    <pic:cNvPicPr/>
                  </pic:nvPicPr>
                  <pic:blipFill>
                    <a:blip xmlns:r="http://schemas.openxmlformats.org/officeDocument/2006/relationships" r:embed="rId28"/>
                    <a:stretch>
                      <a:fillRect/>
                    </a:stretch>
                  </pic:blipFill>
                  <pic:spPr>
                    <a:xfrm>
                      <a:off x="0" y="0"/>
                      <a:ext cx="3698718" cy="2098468"/>
                    </a:xfrm>
                    <a:prstGeom prst="rect">
                      <a:avLst/>
                    </a:prstGeom>
                  </pic:spPr>
                </pic:pic>
              </a:graphicData>
            </a:graphic>
          </wp:inline>
        </w:drawing>
      </w:r>
    </w:p>
    <w:p w:rsidR="00DE5E9E" w:rsidRPr="004C2389" w:rsidP="00DE5E9E" w14:paraId="050C4BFB" w14:textId="77777777"/>
    <w:p w:rsidR="00DE5E9E" w:rsidP="00DE5E9E" w14:paraId="0E95D5E9" w14:textId="77777777">
      <w:pPr>
        <w:rPr>
          <w:sz w:val="24"/>
          <w:szCs w:val="24"/>
        </w:rPr>
      </w:pPr>
      <w:r w:rsidRPr="00692C13">
        <w:t>Til juni-rapporteringen er det hovedsakelig kolonnene for KarT2, Standpunkt og eksamenskarakterer som skal kontrolleres. Merk at det er flere kolonner for eksamenskarakter</w:t>
      </w:r>
      <w:r>
        <w:rPr>
          <w:sz w:val="24"/>
          <w:szCs w:val="24"/>
        </w:rPr>
        <w:t xml:space="preserve">. </w:t>
      </w:r>
    </w:p>
    <w:p w:rsidR="00DE5E9E" w:rsidP="00DE5E9E" w14:paraId="253C0185" w14:textId="77777777">
      <w:pPr>
        <w:pStyle w:val="Heading2"/>
      </w:pPr>
      <w:bookmarkStart w:id="44" w:name="_Toc156211611"/>
      <w:bookmarkStart w:id="45" w:name="_Toc256000036"/>
      <w:r>
        <w:t>Fagstatus</w:t>
      </w:r>
      <w:bookmarkEnd w:id="45"/>
      <w:bookmarkEnd w:id="44"/>
    </w:p>
    <w:p w:rsidR="00DE5E9E" w:rsidRPr="00EE3161" w:rsidP="00DE5E9E" w14:paraId="0A1315CC" w14:textId="77777777">
      <w:pPr>
        <w:pStyle w:val="ListParagraph"/>
        <w:numPr>
          <w:ilvl w:val="0"/>
          <w:numId w:val="17"/>
        </w:numPr>
        <w:rPr>
          <w:rFonts w:eastAsiaTheme="minorHAnsi"/>
        </w:rPr>
      </w:pPr>
      <w:r>
        <w:t>Ingen felter skal være tomme.</w:t>
      </w:r>
    </w:p>
    <w:p w:rsidR="00DE5E9E" w:rsidRPr="00EE3161" w:rsidP="00DE5E9E" w14:paraId="1937FBB8" w14:textId="77777777">
      <w:pPr>
        <w:pStyle w:val="ListParagraph"/>
        <w:numPr>
          <w:ilvl w:val="0"/>
          <w:numId w:val="17"/>
        </w:numPr>
        <w:rPr>
          <w:rFonts w:eastAsiaTheme="minorHAnsi"/>
        </w:rPr>
      </w:pPr>
      <w:r>
        <w:t>Hvis det er tomme felt, så må du korrigere manuelt i VIS</w:t>
      </w:r>
    </w:p>
    <w:p w:rsidR="00DE5E9E" w:rsidP="00DE5E9E" w14:paraId="13C075B2" w14:textId="77777777">
      <w:pPr>
        <w:pStyle w:val="ListParagraph"/>
        <w:numPr>
          <w:ilvl w:val="0"/>
          <w:numId w:val="17"/>
        </w:numPr>
      </w:pPr>
      <w:r>
        <w:t xml:space="preserve">Fagstatus D, L og K skal ikke forekomme. Du må endre fagstatus manuelt. </w:t>
      </w:r>
    </w:p>
    <w:p w:rsidR="00DE5E9E" w:rsidP="00DE5E9E" w14:paraId="596FFBD0" w14:textId="77777777">
      <w:pPr>
        <w:pStyle w:val="Heading2"/>
      </w:pPr>
      <w:bookmarkStart w:id="46" w:name="_Toc156211612"/>
      <w:bookmarkStart w:id="47" w:name="_Toc256000037"/>
      <w:r>
        <w:t>Fagstatus A</w:t>
      </w:r>
      <w:bookmarkEnd w:id="47"/>
      <w:bookmarkEnd w:id="46"/>
    </w:p>
    <w:p w:rsidR="00DE5E9E" w:rsidP="00DE5E9E" w14:paraId="381C45B6" w14:textId="77777777">
      <w:pPr>
        <w:pStyle w:val="ListParagraph"/>
        <w:numPr>
          <w:ilvl w:val="0"/>
          <w:numId w:val="18"/>
        </w:numPr>
      </w:pPr>
      <w:r>
        <w:t>Fagstatus A betyr at det er fattet vedtak om spesialundervisning.</w:t>
      </w:r>
    </w:p>
    <w:p w:rsidR="00DE5E9E" w:rsidP="00DE5E9E" w14:paraId="2FAB2738" w14:textId="77777777">
      <w:pPr>
        <w:pStyle w:val="ListParagraph"/>
        <w:numPr>
          <w:ilvl w:val="0"/>
          <w:numId w:val="18"/>
        </w:numPr>
      </w:pPr>
      <w:r>
        <w:t xml:space="preserve">Det kan gis karakter VO, tallkarakter eller IV. </w:t>
      </w:r>
    </w:p>
    <w:p w:rsidR="00DE5E9E" w:rsidP="00DE5E9E" w14:paraId="540C497D" w14:textId="77777777">
      <w:pPr>
        <w:pStyle w:val="ListParagraph"/>
        <w:numPr>
          <w:ilvl w:val="0"/>
          <w:numId w:val="18"/>
        </w:numPr>
      </w:pPr>
      <w:r>
        <w:t>Hvis det er gitt VO så skal det også være FAM05 (ikke FAM05 for IOP-koder)</w:t>
      </w:r>
    </w:p>
    <w:p w:rsidR="00DE5E9E" w:rsidRPr="00935FB3" w:rsidP="00DE5E9E" w14:paraId="766C1873" w14:textId="77777777">
      <w:pPr>
        <w:pStyle w:val="ListParagraph"/>
        <w:numPr>
          <w:ilvl w:val="0"/>
          <w:numId w:val="18"/>
        </w:numPr>
        <w:rPr>
          <w:rFonts w:asciiTheme="majorHAnsi" w:eastAsiaTheme="majorEastAsia" w:hAnsiTheme="majorHAnsi" w:cstheme="majorBidi"/>
          <w:color w:val="243F60" w:themeColor="accent1" w:themeShade="7F"/>
          <w:sz w:val="24"/>
          <w:szCs w:val="24"/>
        </w:rPr>
      </w:pPr>
      <w:r>
        <w:t xml:space="preserve">Hvis det er gitt IV så skal det også være FAM21 eller FAM51 </w:t>
      </w:r>
    </w:p>
    <w:p w:rsidR="00DE5E9E" w:rsidP="00DE5E9E" w14:paraId="2BF2DE07" w14:textId="77777777">
      <w:pPr>
        <w:pStyle w:val="Heading2"/>
      </w:pPr>
      <w:bookmarkStart w:id="48" w:name="_Toc156211613"/>
      <w:bookmarkStart w:id="49" w:name="_Toc256000038"/>
      <w:r>
        <w:t>FAM05</w:t>
      </w:r>
      <w:bookmarkEnd w:id="49"/>
      <w:bookmarkEnd w:id="48"/>
      <w:r>
        <w:t xml:space="preserve"> </w:t>
      </w:r>
    </w:p>
    <w:p w:rsidR="00DE5E9E" w:rsidP="00DE5E9E" w14:paraId="1F3C7BE6" w14:textId="77777777">
      <w:pPr>
        <w:pStyle w:val="ListParagraph"/>
        <w:numPr>
          <w:ilvl w:val="0"/>
          <w:numId w:val="19"/>
        </w:numPr>
      </w:pPr>
      <w:r>
        <w:t>FAM05 er kun tillat ved karakter VO (nytt fra juni 2024)</w:t>
      </w:r>
    </w:p>
    <w:p w:rsidR="00DE5E9E" w:rsidP="00DE5E9E" w14:paraId="6E69F9B9" w14:textId="77777777">
      <w:pPr>
        <w:pStyle w:val="ListParagraph"/>
        <w:numPr>
          <w:ilvl w:val="0"/>
          <w:numId w:val="19"/>
        </w:numPr>
      </w:pPr>
      <w:r>
        <w:t>FAM05 sammen med IV eller tallkarakter er ikke tillat</w:t>
      </w:r>
    </w:p>
    <w:p w:rsidR="00DE5E9E" w:rsidRPr="00796257" w:rsidP="00DE5E9E" w14:paraId="729E1FDF" w14:textId="77777777">
      <w:pPr>
        <w:pStyle w:val="ListParagraph"/>
        <w:numPr>
          <w:ilvl w:val="0"/>
          <w:numId w:val="19"/>
        </w:numPr>
      </w:pPr>
      <w:r>
        <w:t>FAM05 skal ikke benyttes sammen med IOP-koder</w:t>
      </w:r>
    </w:p>
    <w:p w:rsidR="00DE5E9E" w:rsidP="00DE5E9E" w14:paraId="37399CFB" w14:textId="77777777">
      <w:pPr>
        <w:pStyle w:val="Heading2"/>
      </w:pPr>
      <w:bookmarkStart w:id="50" w:name="_Toc156211614"/>
      <w:bookmarkStart w:id="51" w:name="_Toc256000039"/>
      <w:r>
        <w:t>Karakter IV skal ha FAM21 og FAM51</w:t>
      </w:r>
      <w:bookmarkEnd w:id="51"/>
      <w:bookmarkEnd w:id="50"/>
    </w:p>
    <w:p w:rsidR="00DE5E9E" w:rsidP="00DE5E9E" w14:paraId="38482379" w14:textId="77777777">
      <w:pPr>
        <w:pStyle w:val="ListParagraph"/>
        <w:numPr>
          <w:ilvl w:val="0"/>
          <w:numId w:val="16"/>
        </w:numPr>
      </w:pPr>
      <w:r>
        <w:t>Alle IV i T2/Standpunkt skal ha</w:t>
      </w:r>
      <w:r w:rsidRPr="008624CB">
        <w:t xml:space="preserve"> FAM21 </w:t>
      </w:r>
      <w:r>
        <w:t>eller</w:t>
      </w:r>
      <w:r w:rsidRPr="008624CB">
        <w:t xml:space="preserve"> FAM51</w:t>
      </w:r>
      <w:r>
        <w:t>.</w:t>
      </w:r>
    </w:p>
    <w:p w:rsidR="00DE5E9E" w:rsidP="00DE5E9E" w14:paraId="4285AE13" w14:textId="77777777">
      <w:pPr>
        <w:pStyle w:val="ListParagraph"/>
        <w:numPr>
          <w:ilvl w:val="0"/>
          <w:numId w:val="16"/>
        </w:numPr>
      </w:pPr>
      <w:r>
        <w:t xml:space="preserve">Fra og med mai 2024 setter systemet FAM-kode når lærer setter IV i faggruppa: </w:t>
      </w:r>
      <w:r w:rsidRPr="00AD65BA">
        <w:t>Les mer om dette i delen av artikkelen</w:t>
      </w:r>
      <w:r>
        <w:t xml:space="preserve"> </w:t>
      </w:r>
      <w:hyperlink r:id="rId29" w:anchor="h_01HYDJ1WE276R09WE9ACD4NSS8" w:history="1">
        <w:r w:rsidRPr="00EF522A">
          <w:rPr>
            <w:rStyle w:val="Hyperlink"/>
          </w:rPr>
          <w:t>4b.19 - Registrere halvårs- og standpunktvurderinger</w:t>
        </w:r>
      </w:hyperlink>
      <w:r>
        <w:t xml:space="preserve"> og avsnittet «</w:t>
      </w:r>
      <w:r w:rsidRPr="00AD65BA">
        <w:t>Elever som skal få IV i fag</w:t>
      </w:r>
      <w:r>
        <w:t>»</w:t>
      </w:r>
      <w:r w:rsidRPr="00AD65BA">
        <w:t>.</w:t>
      </w:r>
    </w:p>
    <w:p w:rsidR="00DE5E9E" w:rsidRPr="00062938" w:rsidP="00DE5E9E" w14:paraId="1D73F5EE" w14:textId="77777777">
      <w:pPr>
        <w:pStyle w:val="Heading2"/>
      </w:pPr>
      <w:bookmarkStart w:id="52" w:name="_Toc156211615"/>
      <w:bookmarkStart w:id="53" w:name="_Toc256000040"/>
      <w:r w:rsidRPr="00062938">
        <w:t>Fagkod</w:t>
      </w:r>
      <w:r>
        <w:t>e</w:t>
      </w:r>
      <w:r w:rsidRPr="00062938">
        <w:t xml:space="preserve"> IOP</w:t>
      </w:r>
      <w:r>
        <w:t>1000, IOP2000, IOP3000, IOP4000, IOP5000</w:t>
      </w:r>
      <w:bookmarkEnd w:id="53"/>
      <w:bookmarkEnd w:id="52"/>
    </w:p>
    <w:p w:rsidR="00DE5E9E" w:rsidRPr="006A5481" w:rsidP="00DE5E9E" w14:paraId="04AE7BF0" w14:textId="77777777">
      <w:pPr>
        <w:pStyle w:val="ListParagraph"/>
        <w:numPr>
          <w:ilvl w:val="0"/>
          <w:numId w:val="14"/>
        </w:numPr>
      </w:pPr>
      <w:r w:rsidRPr="006A5481">
        <w:t>Det skal kun registreres en IOP-fagkode per elev per år</w:t>
      </w:r>
    </w:p>
    <w:p w:rsidR="00DE5E9E" w:rsidRPr="006A5481" w:rsidP="00DE5E9E" w14:paraId="34D55CD0" w14:textId="77777777">
      <w:pPr>
        <w:pStyle w:val="ListParagraph"/>
        <w:numPr>
          <w:ilvl w:val="0"/>
          <w:numId w:val="14"/>
        </w:numPr>
      </w:pPr>
      <w:r w:rsidRPr="006A5481">
        <w:t>Fagstatus skal være A (eller S hvis eleven har sluttet)</w:t>
      </w:r>
    </w:p>
    <w:p w:rsidR="00DE5E9E" w:rsidRPr="006A5481" w:rsidP="00DE5E9E" w14:paraId="78565AFF" w14:textId="77777777">
      <w:pPr>
        <w:pStyle w:val="ListParagraph"/>
        <w:numPr>
          <w:ilvl w:val="0"/>
          <w:numId w:val="14"/>
        </w:numPr>
      </w:pPr>
      <w:r w:rsidRPr="006A5481">
        <w:t xml:space="preserve">Karakter skal være </w:t>
      </w:r>
      <w:r>
        <w:t>VO (nytt fra juni 2024)</w:t>
      </w:r>
    </w:p>
    <w:p w:rsidR="00DE5E9E" w:rsidRPr="006A5481" w:rsidP="00DE5E9E" w14:paraId="23EDD4C3" w14:textId="77777777">
      <w:pPr>
        <w:pStyle w:val="ListParagraph"/>
        <w:numPr>
          <w:ilvl w:val="0"/>
          <w:numId w:val="14"/>
        </w:numPr>
      </w:pPr>
      <w:r w:rsidRPr="006A5481">
        <w:t>Kolonne for elevtimer skal være utfylt med tall</w:t>
      </w:r>
      <w:r>
        <w:t xml:space="preserve"> (dette gjøres i faggruppen) </w:t>
      </w:r>
    </w:p>
    <w:p w:rsidR="00DE5E9E" w:rsidRPr="006A5481" w:rsidP="00DE5E9E" w14:paraId="7607F482" w14:textId="77777777">
      <w:pPr>
        <w:pStyle w:val="ListParagraph"/>
        <w:numPr>
          <w:ilvl w:val="0"/>
          <w:numId w:val="14"/>
        </w:numPr>
      </w:pPr>
      <w:r w:rsidRPr="006A5481">
        <w:t>Fagmerknadskode skal være blank (ikke FAM05)</w:t>
      </w:r>
    </w:p>
    <w:p w:rsidR="00DE5E9E" w:rsidRPr="006A5481" w:rsidP="00DE5E9E" w14:paraId="2A3C1DDB" w14:textId="77777777">
      <w:pPr>
        <w:pStyle w:val="ListParagraph"/>
        <w:numPr>
          <w:ilvl w:val="0"/>
          <w:numId w:val="14"/>
        </w:numPr>
      </w:pPr>
      <w:r w:rsidRPr="006A5481">
        <w:t>Elever som har IOP-</w:t>
      </w:r>
      <w:r w:rsidRPr="006A5481">
        <w:t>fagkode</w:t>
      </w:r>
      <w:r w:rsidRPr="006A5481">
        <w:t xml:space="preserve"> skal ha programområdekode for grunnkompetanse. </w:t>
      </w:r>
      <w:r w:rsidRPr="006A5481">
        <w:t>Dvs</w:t>
      </w:r>
      <w:r w:rsidRPr="006A5481">
        <w:t xml:space="preserve"> at det skal være en </w:t>
      </w:r>
      <w:r w:rsidRPr="006A5481">
        <w:rPr>
          <w:color w:val="FF0000"/>
        </w:rPr>
        <w:t>H</w:t>
      </w:r>
      <w:r w:rsidRPr="006A5481">
        <w:t xml:space="preserve"> i 7. posisjon. For eksempel RMRMF1</w:t>
      </w:r>
      <w:r w:rsidRPr="006A5481">
        <w:rPr>
          <w:color w:val="FF0000"/>
        </w:rPr>
        <w:t>H</w:t>
      </w:r>
      <w:r w:rsidRPr="006A5481">
        <w:t>--- ,</w:t>
      </w:r>
      <w:r w:rsidRPr="006A5481">
        <w:t xml:space="preserve"> </w:t>
      </w:r>
      <w:r w:rsidRPr="008B4001">
        <w:t>RMKOS2</w:t>
      </w:r>
      <w:r w:rsidRPr="008B4001">
        <w:rPr>
          <w:color w:val="FF0000"/>
        </w:rPr>
        <w:t>H</w:t>
      </w:r>
      <w:r w:rsidRPr="008B4001">
        <w:t>---</w:t>
      </w:r>
      <w:r w:rsidRPr="006A5481">
        <w:t xml:space="preserve"> , MEMOK3</w:t>
      </w:r>
      <w:r w:rsidRPr="006A5481">
        <w:rPr>
          <w:color w:val="FF0000"/>
        </w:rPr>
        <w:t>H</w:t>
      </w:r>
      <w:r w:rsidRPr="006A5481">
        <w:t>---, HSHSF1</w:t>
      </w:r>
      <w:r w:rsidRPr="006A5481">
        <w:rPr>
          <w:color w:val="FF0000"/>
        </w:rPr>
        <w:t>H</w:t>
      </w:r>
      <w:r w:rsidRPr="006A5481">
        <w:t xml:space="preserve">T-1 </w:t>
      </w:r>
      <w:r w:rsidRPr="006A5481">
        <w:t>osv</w:t>
      </w:r>
    </w:p>
    <w:p w:rsidR="00DE5E9E" w:rsidP="00DE5E9E" w14:paraId="5F52337F" w14:textId="77777777">
      <w:pPr>
        <w:pStyle w:val="Heading2"/>
      </w:pPr>
      <w:bookmarkStart w:id="54" w:name="_Toc156211616"/>
      <w:bookmarkStart w:id="55" w:name="_Toc256000041"/>
      <w:r>
        <w:t>Karakter VO</w:t>
      </w:r>
      <w:bookmarkEnd w:id="55"/>
      <w:r>
        <w:t xml:space="preserve"> </w:t>
      </w:r>
    </w:p>
    <w:p w:rsidR="00DE5E9E" w:rsidP="00DE5E9E" w14:paraId="6F8E8047" w14:textId="77777777">
      <w:pPr>
        <w:pStyle w:val="ListParagraph"/>
        <w:numPr>
          <w:ilvl w:val="0"/>
          <w:numId w:val="36"/>
        </w:numPr>
      </w:pPr>
      <w:r>
        <w:t xml:space="preserve">VO som Kar T2/Standpunkt skal ha FAM05 når det er brukt ordinære fagkoder </w:t>
      </w:r>
    </w:p>
    <w:p w:rsidR="00DE5E9E" w:rsidP="00DE5E9E" w14:paraId="48DC0846" w14:textId="77777777">
      <w:pPr>
        <w:pStyle w:val="ListParagraph"/>
        <w:numPr>
          <w:ilvl w:val="0"/>
          <w:numId w:val="36"/>
        </w:numPr>
      </w:pPr>
      <w:r>
        <w:t>VO som Standpunkt i IOPX000-koder skal ikke ha FAM05</w:t>
      </w:r>
    </w:p>
    <w:p w:rsidR="00DE5E9E" w:rsidRPr="00B7454C" w:rsidP="00DE5E9E" w14:paraId="3C362F3C" w14:textId="77777777">
      <w:pPr>
        <w:pStyle w:val="Heading2"/>
      </w:pPr>
      <w:bookmarkStart w:id="56" w:name="_Toc256000042"/>
      <w:r w:rsidRPr="00B7454C">
        <w:t>Karakter IM</w:t>
      </w:r>
      <w:bookmarkEnd w:id="54"/>
      <w:r>
        <w:t xml:space="preserve"> i Kar T2 eller Standpunkt</w:t>
      </w:r>
      <w:bookmarkEnd w:id="56"/>
    </w:p>
    <w:p w:rsidR="00DE5E9E" w:rsidRPr="003D79DD" w:rsidP="00DE5E9E" w14:paraId="05BEE76B" w14:textId="77777777">
      <w:pPr>
        <w:pStyle w:val="ListParagraph"/>
        <w:numPr>
          <w:ilvl w:val="0"/>
          <w:numId w:val="35"/>
        </w:numPr>
      </w:pPr>
      <w:r w:rsidRPr="003D79DD">
        <w:t xml:space="preserve">Kontroller at det </w:t>
      </w:r>
      <w:r w:rsidRPr="00692C13">
        <w:rPr>
          <w:b/>
          <w:bCs/>
        </w:rPr>
        <w:t>ikke</w:t>
      </w:r>
      <w:r w:rsidRPr="003D79DD">
        <w:t xml:space="preserve"> er ført karakter IM i Kar T2</w:t>
      </w:r>
      <w:r>
        <w:t xml:space="preserve"> og</w:t>
      </w:r>
      <w:r w:rsidRPr="003D79DD">
        <w:t xml:space="preserve"> Standpunkt</w:t>
      </w:r>
    </w:p>
    <w:p w:rsidR="00DE5E9E" w:rsidP="00DE5E9E" w14:paraId="07C0A674" w14:textId="77777777">
      <w:pPr>
        <w:pStyle w:val="ListParagraph"/>
        <w:numPr>
          <w:ilvl w:val="0"/>
          <w:numId w:val="35"/>
        </w:numPr>
      </w:pPr>
      <w:r w:rsidRPr="003D79DD">
        <w:t xml:space="preserve">Hvis fagstatus = S (sluttet) så får dere ikke endret karakter IM. </w:t>
      </w:r>
      <w:r>
        <w:t>Gi beskjed til Inntak så de kan unnlate karakteren fra rapportfila.</w:t>
      </w:r>
    </w:p>
    <w:p w:rsidR="00DE5E9E" w:rsidP="00DE5E9E" w14:paraId="04BE548F" w14:textId="77777777">
      <w:pPr>
        <w:pStyle w:val="Heading2"/>
      </w:pPr>
      <w:bookmarkStart w:id="57" w:name="_Toc256000043"/>
      <w:r>
        <w:t>Karakter IM i eksamenskarakter</w:t>
      </w:r>
      <w:bookmarkEnd w:id="57"/>
      <w:r>
        <w:t xml:space="preserve"> </w:t>
      </w:r>
    </w:p>
    <w:p w:rsidR="00DE5E9E" w:rsidRPr="00356EF1" w:rsidP="00DE5E9E" w14:paraId="14BEB011" w14:textId="77777777">
      <w:pPr>
        <w:pStyle w:val="ListParagraph"/>
        <w:numPr>
          <w:ilvl w:val="0"/>
          <w:numId w:val="36"/>
        </w:numPr>
      </w:pPr>
      <w:r w:rsidRPr="00356EF1">
        <w:t>IM som eksamenskarakter skal ha FAM39 eller FAM29.</w:t>
      </w:r>
    </w:p>
    <w:p w:rsidR="00DE5E9E" w:rsidP="00DE5E9E" w14:paraId="727545E7" w14:textId="77777777">
      <w:pPr>
        <w:pStyle w:val="ListParagraph"/>
        <w:numPr>
          <w:ilvl w:val="0"/>
          <w:numId w:val="36"/>
        </w:numPr>
      </w:pPr>
      <w:r w:rsidRPr="00356EF1">
        <w:t xml:space="preserve">Merk at det er flere kolonner for eksamenskarakter </w:t>
      </w:r>
    </w:p>
    <w:p w:rsidR="00DE5E9E" w:rsidRPr="00356EF1" w:rsidP="00DE5E9E" w14:paraId="1807A4EF" w14:textId="77777777">
      <w:pPr>
        <w:pStyle w:val="ListParagraph"/>
        <w:numPr>
          <w:ilvl w:val="0"/>
          <w:numId w:val="36"/>
        </w:numPr>
      </w:pPr>
      <w:r>
        <w:t>Hvis FAM-mangler, må dere åpne elevens fagdok i VIS slik at FAM-kode synkroniseres til eksportfila</w:t>
      </w:r>
    </w:p>
    <w:p w:rsidR="00DE5E9E" w:rsidP="00DE5E9E" w14:paraId="784F1B98" w14:textId="77777777">
      <w:pPr>
        <w:rPr>
          <w:rFonts w:asciiTheme="majorHAnsi" w:eastAsiaTheme="majorEastAsia" w:hAnsiTheme="majorHAnsi" w:cstheme="majorBidi"/>
          <w:color w:val="365F91" w:themeColor="accent1" w:themeShade="BF"/>
          <w:sz w:val="26"/>
          <w:szCs w:val="26"/>
        </w:rPr>
      </w:pPr>
      <w:bookmarkStart w:id="58" w:name="_Toc156211617"/>
      <w:r>
        <w:br w:type="page"/>
      </w:r>
    </w:p>
    <w:p w:rsidR="00DE5E9E" w:rsidP="00DE5E9E" w14:paraId="0DE28DF5" w14:textId="77777777">
      <w:pPr>
        <w:pStyle w:val="Heading2"/>
      </w:pPr>
      <w:bookmarkStart w:id="59" w:name="_Toc256000044"/>
      <w:r w:rsidRPr="00651570">
        <w:t>Særskilt språkopplæring for elever fra språklige minoriteter</w:t>
      </w:r>
      <w:bookmarkEnd w:id="59"/>
      <w:bookmarkEnd w:id="58"/>
      <w:r>
        <w:t xml:space="preserve"> </w:t>
      </w:r>
    </w:p>
    <w:p w:rsidR="00DE5E9E" w:rsidRPr="00642CC0" w:rsidP="00DE5E9E" w14:paraId="476CADAB" w14:textId="77777777">
      <w:pPr>
        <w:pStyle w:val="ListParagraph"/>
        <w:numPr>
          <w:ilvl w:val="0"/>
          <w:numId w:val="12"/>
        </w:numPr>
        <w:rPr>
          <w:color w:val="4F81BD" w:themeColor="accent1"/>
        </w:rPr>
      </w:pPr>
      <w:r w:rsidRPr="007E05C3">
        <w:t>Oversikt over aktuelle fagkoder finnes her</w:t>
      </w:r>
      <w:r w:rsidRPr="00642CC0">
        <w:t xml:space="preserve">: </w:t>
      </w:r>
      <w:hyperlink r:id="rId30" w:history="1">
        <w:r w:rsidRPr="00642CC0">
          <w:rPr>
            <w:color w:val="4F81BD" w:themeColor="accent1"/>
          </w:rPr>
          <w:t>B11.Særskilt språkopplæring for elever fra språklige minoriteter</w:t>
        </w:r>
      </w:hyperlink>
      <w:r w:rsidRPr="00642CC0">
        <w:rPr>
          <w:color w:val="4F81BD" w:themeColor="accent1"/>
        </w:rPr>
        <w:t xml:space="preserve"> </w:t>
      </w:r>
    </w:p>
    <w:p w:rsidR="00DE5E9E" w:rsidRPr="007E05C3" w:rsidP="00DE5E9E" w14:paraId="2F4F65C5" w14:textId="77777777">
      <w:pPr>
        <w:pStyle w:val="ListParagraph"/>
        <w:numPr>
          <w:ilvl w:val="0"/>
          <w:numId w:val="12"/>
        </w:numPr>
      </w:pPr>
      <w:r w:rsidRPr="007E05C3">
        <w:t xml:space="preserve">Karakter skal være </w:t>
      </w:r>
      <w:r>
        <w:t xml:space="preserve">D, </w:t>
      </w:r>
      <w:r w:rsidRPr="007E05C3">
        <w:t>eventuelt IV</w:t>
      </w:r>
      <w:r>
        <w:t>+FAM21 eller FAM51</w:t>
      </w:r>
    </w:p>
    <w:p w:rsidR="00DE5E9E" w:rsidRPr="00616870" w:rsidP="00DE5E9E" w14:paraId="13FFF895" w14:textId="77777777">
      <w:pPr>
        <w:pStyle w:val="ListParagraph"/>
        <w:numPr>
          <w:ilvl w:val="0"/>
          <w:numId w:val="12"/>
        </w:numPr>
      </w:pPr>
      <w:r w:rsidRPr="009C650B">
        <w:t xml:space="preserve">Vær oppmerksom på at lærer-rollen ikke har mulighet til å sette karakter D. </w:t>
      </w:r>
      <w:r>
        <w:t xml:space="preserve">Administrasjon eller </w:t>
      </w:r>
      <w:r w:rsidRPr="009C650B">
        <w:t>avdelingsleder</w:t>
      </w:r>
      <w:r>
        <w:t xml:space="preserve"> skal</w:t>
      </w:r>
      <w:r w:rsidRPr="009C650B">
        <w:t xml:space="preserve"> sett</w:t>
      </w:r>
      <w:r>
        <w:t xml:space="preserve">e </w:t>
      </w:r>
      <w:r w:rsidRPr="009C650B">
        <w:t xml:space="preserve">karakter D på vegne av lærer. </w:t>
      </w:r>
    </w:p>
    <w:p w:rsidR="00DE5E9E" w:rsidRPr="007D0976" w:rsidP="00DE5E9E" w14:paraId="5DF02094" w14:textId="77777777">
      <w:pPr>
        <w:pStyle w:val="ListParagraph"/>
        <w:numPr>
          <w:ilvl w:val="0"/>
          <w:numId w:val="12"/>
        </w:numPr>
        <w:rPr>
          <w:b/>
          <w:bCs/>
        </w:rPr>
      </w:pPr>
      <w:r w:rsidRPr="007D0976">
        <w:rPr>
          <w:b/>
          <w:bCs/>
        </w:rPr>
        <w:t xml:space="preserve">Merk: Elever som får opplæring etter læreplanen i morsmål for språklige minoriteter (NOR1801 </w:t>
      </w:r>
      <w:r w:rsidRPr="007D0976">
        <w:rPr>
          <w:b/>
          <w:bCs/>
        </w:rPr>
        <w:t>t.o.m</w:t>
      </w:r>
      <w:r w:rsidRPr="007D0976">
        <w:rPr>
          <w:b/>
          <w:bCs/>
        </w:rPr>
        <w:t xml:space="preserve"> NOR1818)</w:t>
      </w:r>
    </w:p>
    <w:p w:rsidR="00DE5E9E" w:rsidRPr="00166748" w:rsidP="00DE5E9E" w14:paraId="601EAD4C" w14:textId="77777777">
      <w:pPr>
        <w:pStyle w:val="ListParagraph"/>
        <w:numPr>
          <w:ilvl w:val="1"/>
          <w:numId w:val="12"/>
        </w:numPr>
      </w:pPr>
      <w:r w:rsidRPr="00166748">
        <w:t>Karakter skal være D, eventuelt IV</w:t>
      </w:r>
      <w:r>
        <w:t>+FAM21 eller FAM51</w:t>
      </w:r>
    </w:p>
    <w:p w:rsidR="00DE5E9E" w:rsidRPr="00166748" w:rsidP="00DE5E9E" w14:paraId="13EB2D28" w14:textId="77777777">
      <w:pPr>
        <w:pStyle w:val="ListParagraph"/>
        <w:numPr>
          <w:ilvl w:val="1"/>
          <w:numId w:val="12"/>
        </w:numPr>
      </w:pPr>
      <w:r w:rsidRPr="00166748">
        <w:t>Kolonne for elevtimer skal være utfylt med tall</w:t>
      </w:r>
    </w:p>
    <w:p w:rsidR="00DE5E9E" w:rsidRPr="00966B76" w:rsidP="00DE5E9E" w14:paraId="40300444" w14:textId="77777777">
      <w:pPr>
        <w:pStyle w:val="Heading2"/>
      </w:pPr>
      <w:bookmarkStart w:id="60" w:name="_Toc156211618"/>
      <w:bookmarkStart w:id="61" w:name="_Toc256000045"/>
      <w:r w:rsidRPr="00966B76">
        <w:t>Elever fra språklige minoriteter som får styrket opplæring i norsk (NOR3001/2/3)</w:t>
      </w:r>
      <w:bookmarkEnd w:id="61"/>
      <w:bookmarkEnd w:id="60"/>
    </w:p>
    <w:p w:rsidR="00DE5E9E" w:rsidP="00DE5E9E" w14:paraId="0D20690B" w14:textId="77777777">
      <w:pPr>
        <w:pStyle w:val="ListParagraph"/>
        <w:numPr>
          <w:ilvl w:val="0"/>
          <w:numId w:val="13"/>
        </w:numPr>
      </w:pPr>
      <w:r>
        <w:t>Karakter skal være D + FAM19</w:t>
      </w:r>
    </w:p>
    <w:p w:rsidR="00DE5E9E" w:rsidRPr="003A4118" w:rsidP="00DE5E9E" w14:paraId="2F6A7149" w14:textId="77777777">
      <w:pPr>
        <w:pStyle w:val="ListParagraph"/>
        <w:numPr>
          <w:ilvl w:val="0"/>
          <w:numId w:val="13"/>
        </w:numPr>
      </w:pPr>
      <w:r w:rsidRPr="003A4118">
        <w:t>Kolonne for elevtimer skal være utfylt med tall</w:t>
      </w:r>
    </w:p>
    <w:p w:rsidR="00DE5E9E" w:rsidP="00DE5E9E" w14:paraId="2188D064" w14:textId="77777777">
      <w:pPr>
        <w:pStyle w:val="ListParagraph"/>
        <w:numPr>
          <w:ilvl w:val="0"/>
          <w:numId w:val="13"/>
        </w:numPr>
      </w:pPr>
      <w:r w:rsidRPr="003A4118">
        <w:t xml:space="preserve">Vær oppmerksom på at lærer-rollen ikke har mulighet til å sette karakter D (se avsnittet </w:t>
      </w:r>
      <w:r w:rsidRPr="003A4118">
        <w:rPr>
          <w:i/>
          <w:iCs/>
        </w:rPr>
        <w:t>Særskilt språkopplæring for elever fra språklige minoriteter</w:t>
      </w:r>
      <w:r w:rsidRPr="003A4118">
        <w:t>)</w:t>
      </w:r>
    </w:p>
    <w:p w:rsidR="00DE5E9E" w:rsidRPr="00966B76" w:rsidP="00DE5E9E" w14:paraId="18AF6220" w14:textId="77777777">
      <w:pPr>
        <w:pStyle w:val="Heading2"/>
      </w:pPr>
      <w:bookmarkStart w:id="62" w:name="_Toc156211619"/>
      <w:bookmarkStart w:id="63" w:name="_Toc256000046"/>
      <w:r w:rsidRPr="00966B76">
        <w:t xml:space="preserve">Elever fra språklige minoriteter som får styrket opplæring i </w:t>
      </w:r>
      <w:r>
        <w:t>engelsk</w:t>
      </w:r>
      <w:r w:rsidRPr="00966B76">
        <w:t xml:space="preserve"> (</w:t>
      </w:r>
      <w:r>
        <w:t>ENG</w:t>
      </w:r>
      <w:r w:rsidRPr="00966B76">
        <w:t>3001/2/3)</w:t>
      </w:r>
      <w:bookmarkEnd w:id="63"/>
      <w:bookmarkEnd w:id="62"/>
    </w:p>
    <w:p w:rsidR="00DE5E9E" w:rsidP="00DE5E9E" w14:paraId="1B541847" w14:textId="77777777">
      <w:pPr>
        <w:pStyle w:val="ListParagraph"/>
        <w:numPr>
          <w:ilvl w:val="0"/>
          <w:numId w:val="12"/>
        </w:numPr>
      </w:pPr>
      <w:r>
        <w:t>Karakter skal være D + FAM26</w:t>
      </w:r>
    </w:p>
    <w:p w:rsidR="00DE5E9E" w:rsidRPr="003A4118" w:rsidP="00DE5E9E" w14:paraId="04342D8B" w14:textId="77777777">
      <w:pPr>
        <w:pStyle w:val="ListParagraph"/>
        <w:numPr>
          <w:ilvl w:val="0"/>
          <w:numId w:val="12"/>
        </w:numPr>
      </w:pPr>
      <w:r w:rsidRPr="003A4118">
        <w:t>Kolonne for elevtimer skal være utfylt med tall</w:t>
      </w:r>
    </w:p>
    <w:p w:rsidR="00DE5E9E" w:rsidP="00DE5E9E" w14:paraId="60C3E77D" w14:textId="77777777">
      <w:pPr>
        <w:pStyle w:val="ListParagraph"/>
        <w:numPr>
          <w:ilvl w:val="0"/>
          <w:numId w:val="12"/>
        </w:numPr>
      </w:pPr>
      <w:r w:rsidRPr="003A4118">
        <w:t xml:space="preserve">Vær oppmerksom på at lærer-rollen ikke har mulighet til å sette karakter D (se avsnittet </w:t>
      </w:r>
      <w:r w:rsidRPr="003A4118">
        <w:rPr>
          <w:i/>
          <w:iCs/>
        </w:rPr>
        <w:t>Særskilt språkopplæring for elever fra språklige minoriteter</w:t>
      </w:r>
      <w:r w:rsidRPr="003A4118">
        <w:t>)</w:t>
      </w:r>
    </w:p>
    <w:p w:rsidR="00DE5E9E" w:rsidP="00DE5E9E" w14:paraId="569496E0" w14:textId="77777777">
      <w:pPr>
        <w:pStyle w:val="Heading2"/>
      </w:pPr>
      <w:bookmarkStart w:id="64" w:name="_Toc156211620"/>
      <w:bookmarkStart w:id="65" w:name="_Toc256000047"/>
      <w:r>
        <w:t>Godkjent tidligere beståtte fag</w:t>
      </w:r>
      <w:bookmarkEnd w:id="65"/>
      <w:bookmarkEnd w:id="64"/>
    </w:p>
    <w:p w:rsidR="00DE5E9E" w:rsidP="00DE5E9E" w14:paraId="1D6D01DE" w14:textId="77777777">
      <w:pPr>
        <w:pStyle w:val="ListParagraph"/>
        <w:numPr>
          <w:ilvl w:val="0"/>
          <w:numId w:val="14"/>
        </w:numPr>
      </w:pPr>
      <w:r>
        <w:t>Så lenge det foreligger en godkjent søknad, så skal systemet sette riktig fagstatus, karakter og FAM-kode, men feil kan forekomme</w:t>
      </w:r>
    </w:p>
    <w:p w:rsidR="00DE5E9E" w:rsidP="00DE5E9E" w14:paraId="79ED6A1A" w14:textId="77777777">
      <w:pPr>
        <w:pStyle w:val="ListParagraph"/>
        <w:numPr>
          <w:ilvl w:val="0"/>
          <w:numId w:val="14"/>
        </w:numPr>
      </w:pPr>
      <w:r>
        <w:t>Fagstatus skal være G, karakter skal være GK og FAM52</w:t>
      </w:r>
    </w:p>
    <w:p w:rsidR="00DE5E9E" w:rsidP="00DE5E9E" w14:paraId="240C5A16" w14:textId="77777777">
      <w:pPr>
        <w:pStyle w:val="ListParagraph"/>
        <w:numPr>
          <w:ilvl w:val="0"/>
          <w:numId w:val="14"/>
        </w:numPr>
      </w:pPr>
      <w:r>
        <w:t>Sette følgende filter, hver for seg for å kryss-sjekke:</w:t>
      </w:r>
    </w:p>
    <w:p w:rsidR="00DE5E9E" w:rsidP="00DE5E9E" w14:paraId="08E8D48A" w14:textId="77777777">
      <w:pPr>
        <w:pStyle w:val="ListParagraph"/>
        <w:numPr>
          <w:ilvl w:val="1"/>
          <w:numId w:val="14"/>
        </w:numPr>
      </w:pPr>
      <w:r>
        <w:t xml:space="preserve">Filter G i Fagstatus for å avdekke feil/mangler i </w:t>
      </w:r>
      <w:r>
        <w:t>FAMkode</w:t>
      </w:r>
      <w:r>
        <w:t xml:space="preserve"> / karakter. </w:t>
      </w:r>
    </w:p>
    <w:p w:rsidR="00DE5E9E" w:rsidP="00DE5E9E" w14:paraId="672E5DBD" w14:textId="77777777">
      <w:pPr>
        <w:pStyle w:val="ListParagraph"/>
        <w:numPr>
          <w:ilvl w:val="1"/>
          <w:numId w:val="14"/>
        </w:numPr>
      </w:pPr>
      <w:r>
        <w:t xml:space="preserve">Filter GK i KarT2/Standpunkt for å avdekke feil/mangler i </w:t>
      </w:r>
      <w:r>
        <w:t>FAMkode</w:t>
      </w:r>
      <w:r>
        <w:t xml:space="preserve"> / fagstatus. </w:t>
      </w:r>
    </w:p>
    <w:p w:rsidR="00DE5E9E" w:rsidP="00DE5E9E" w14:paraId="78CF10EB" w14:textId="77777777">
      <w:pPr>
        <w:pStyle w:val="ListParagraph"/>
        <w:numPr>
          <w:ilvl w:val="1"/>
          <w:numId w:val="14"/>
        </w:numPr>
      </w:pPr>
      <w:r>
        <w:t>Filter FAM52 i FAM-kode for å avdekke feil/mangler i fagstatus / karakter</w:t>
      </w:r>
    </w:p>
    <w:p w:rsidR="00DE5E9E" w:rsidP="00DE5E9E" w14:paraId="3AC911D7"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for å synkronisere og/eller konflikt. Da blir det riktig ved neste eksport av </w:t>
      </w:r>
      <w:r>
        <w:t>AllStudents</w:t>
      </w:r>
      <w:r>
        <w:t>.</w:t>
      </w:r>
    </w:p>
    <w:p w:rsidR="00DE5E9E" w:rsidP="00DE5E9E" w14:paraId="4EBE325B" w14:textId="77777777">
      <w:pPr>
        <w:pStyle w:val="Heading2"/>
      </w:pPr>
      <w:bookmarkStart w:id="66" w:name="_Toc156211621"/>
      <w:bookmarkStart w:id="67" w:name="_Toc256000048"/>
      <w:r>
        <w:t>Fritak opplæring kroppsøving</w:t>
      </w:r>
      <w:bookmarkEnd w:id="67"/>
      <w:bookmarkEnd w:id="66"/>
    </w:p>
    <w:p w:rsidR="00DE5E9E" w:rsidP="00DE5E9E" w14:paraId="719EB14F" w14:textId="77777777">
      <w:pPr>
        <w:pStyle w:val="ListParagraph"/>
        <w:numPr>
          <w:ilvl w:val="0"/>
          <w:numId w:val="14"/>
        </w:numPr>
      </w:pPr>
      <w:r>
        <w:t>Så lenge det foreligger en godkjent søknad, så skal systemet sette riktig fagstatus, karakter og FAM-kode, men feil kan forekomme</w:t>
      </w:r>
    </w:p>
    <w:p w:rsidR="00DE5E9E" w:rsidP="00DE5E9E" w14:paraId="7005253F" w14:textId="77777777">
      <w:pPr>
        <w:pStyle w:val="ListParagraph"/>
        <w:numPr>
          <w:ilvl w:val="0"/>
          <w:numId w:val="14"/>
        </w:numPr>
      </w:pPr>
      <w:r>
        <w:t>Fagstatus skal være F, karakter skal være F og FAM01</w:t>
      </w:r>
    </w:p>
    <w:p w:rsidR="00DE5E9E" w:rsidRPr="005E4C85" w:rsidP="00DE5E9E" w14:paraId="1072E457" w14:textId="77777777">
      <w:pPr>
        <w:pStyle w:val="ListParagraph"/>
        <w:numPr>
          <w:ilvl w:val="0"/>
          <w:numId w:val="14"/>
        </w:numPr>
        <w:rPr>
          <w:i/>
          <w:iCs/>
        </w:rPr>
      </w:pPr>
      <w:r>
        <w:t xml:space="preserve">Sett filter hver for seg for å kryss-sjekke </w:t>
      </w:r>
    </w:p>
    <w:p w:rsidR="00DE5E9E" w:rsidRPr="005E4C85" w:rsidP="00DE5E9E" w14:paraId="22AE9A39" w14:textId="77777777">
      <w:pPr>
        <w:pStyle w:val="ListParagraph"/>
        <w:numPr>
          <w:ilvl w:val="1"/>
          <w:numId w:val="14"/>
        </w:numPr>
        <w:rPr>
          <w:i/>
          <w:iCs/>
        </w:rPr>
      </w:pPr>
      <w:r>
        <w:t xml:space="preserve">følg logikken som er beskrevet under </w:t>
      </w:r>
      <w:r w:rsidRPr="005E4C85">
        <w:rPr>
          <w:i/>
          <w:iCs/>
        </w:rPr>
        <w:t>Godkjent tidligere beståtte fag</w:t>
      </w:r>
    </w:p>
    <w:p w:rsidR="00DE5E9E" w:rsidP="00DE5E9E" w14:paraId="1F5F5486"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og løs eventuell konflikt. Da skal det bli riktig ved neste eksport. </w:t>
      </w:r>
    </w:p>
    <w:p w:rsidR="00DE5E9E" w:rsidP="00DE5E9E" w14:paraId="52ACF5EF" w14:textId="2414867F">
      <w:pPr>
        <w:pStyle w:val="ListParagraph"/>
        <w:numPr>
          <w:ilvl w:val="0"/>
          <w:numId w:val="14"/>
        </w:numPr>
      </w:pPr>
      <w:r>
        <w:t xml:space="preserve">For å kunne gjøre en fullstendig kontroll, må man vite hvor mange fritak man har innvilget, og det kan være utfordrende. </w:t>
      </w:r>
    </w:p>
    <w:p w:rsidR="00ED2CF8" w:rsidP="00ED2CF8" w14:paraId="6E4277FD" w14:textId="77777777"/>
    <w:p w:rsidR="00ED2CF8" w:rsidP="00ED2CF8" w14:paraId="66FFB3F7" w14:textId="77777777"/>
    <w:p w:rsidR="00DE5E9E" w:rsidP="00DE5E9E" w14:paraId="079BB1C0" w14:textId="77777777">
      <w:pPr>
        <w:pStyle w:val="Heading2"/>
      </w:pPr>
      <w:bookmarkStart w:id="68" w:name="_Toc156211622"/>
      <w:bookmarkStart w:id="69" w:name="_Toc256000049"/>
      <w:r>
        <w:t>Fritak vurdering kroppsøving</w:t>
      </w:r>
      <w:bookmarkEnd w:id="69"/>
      <w:bookmarkEnd w:id="68"/>
    </w:p>
    <w:p w:rsidR="00DE5E9E" w:rsidP="00DE5E9E" w14:paraId="7AFED6DB" w14:textId="77777777">
      <w:pPr>
        <w:pStyle w:val="ListParagraph"/>
        <w:numPr>
          <w:ilvl w:val="0"/>
          <w:numId w:val="14"/>
        </w:numPr>
      </w:pPr>
      <w:r>
        <w:t>Så lenge det foreligger en godkjent søknad, så skal systemet sette riktig fagstatus, karakter og FAM-kode, men feil kan forekomme</w:t>
      </w:r>
    </w:p>
    <w:p w:rsidR="00DE5E9E" w:rsidP="00DE5E9E" w14:paraId="1D859409" w14:textId="77777777">
      <w:pPr>
        <w:pStyle w:val="ListParagraph"/>
        <w:numPr>
          <w:ilvl w:val="0"/>
          <w:numId w:val="14"/>
        </w:numPr>
      </w:pPr>
      <w:r>
        <w:t>Fagstatus skal være E, karakter skal være F og FAM02</w:t>
      </w:r>
    </w:p>
    <w:p w:rsidR="00DE5E9E" w:rsidRPr="005E4C85" w:rsidP="00DE5E9E" w14:paraId="288CD624" w14:textId="77777777">
      <w:pPr>
        <w:pStyle w:val="ListParagraph"/>
        <w:numPr>
          <w:ilvl w:val="0"/>
          <w:numId w:val="14"/>
        </w:numPr>
        <w:rPr>
          <w:i/>
          <w:iCs/>
        </w:rPr>
      </w:pPr>
      <w:r>
        <w:t xml:space="preserve">Sett filter hver for seg for å kryss-sjekke </w:t>
      </w:r>
    </w:p>
    <w:p w:rsidR="00DE5E9E" w:rsidRPr="005E4C85" w:rsidP="00DE5E9E" w14:paraId="3DFFF7BF" w14:textId="77777777">
      <w:pPr>
        <w:pStyle w:val="ListParagraph"/>
        <w:numPr>
          <w:ilvl w:val="1"/>
          <w:numId w:val="14"/>
        </w:numPr>
        <w:rPr>
          <w:i/>
          <w:iCs/>
        </w:rPr>
      </w:pPr>
      <w:r>
        <w:t xml:space="preserve">følg logikken som er beskrevet under </w:t>
      </w:r>
      <w:r w:rsidRPr="005E4C85">
        <w:rPr>
          <w:i/>
          <w:iCs/>
        </w:rPr>
        <w:t>Godkjent tidligere beståtte fag</w:t>
      </w:r>
    </w:p>
    <w:p w:rsidR="00DE5E9E" w:rsidP="00DE5E9E" w14:paraId="1FD03DF8"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og løs eventuell konflikt. Da skal det bli riktig ved neste eksport. </w:t>
      </w:r>
    </w:p>
    <w:p w:rsidR="00DE5E9E" w:rsidP="00DE5E9E" w14:paraId="12E615EF" w14:textId="77777777">
      <w:pPr>
        <w:pStyle w:val="ListParagraph"/>
        <w:numPr>
          <w:ilvl w:val="0"/>
          <w:numId w:val="14"/>
        </w:numPr>
      </w:pPr>
      <w:r>
        <w:t xml:space="preserve">For å kunne gjøre en fullstendig kontroll, må man vite hvor mange fritak man har innvilget, og det kan være utfordrende. </w:t>
      </w:r>
    </w:p>
    <w:p w:rsidR="00DE5E9E" w:rsidP="00DE5E9E" w14:paraId="1FE42634" w14:textId="77777777">
      <w:pPr>
        <w:rPr>
          <w:rFonts w:asciiTheme="majorHAnsi" w:eastAsiaTheme="majorEastAsia" w:hAnsiTheme="majorHAnsi" w:cstheme="majorBidi"/>
          <w:color w:val="243F60" w:themeColor="accent1" w:themeShade="7F"/>
          <w:sz w:val="24"/>
          <w:szCs w:val="24"/>
        </w:rPr>
      </w:pPr>
    </w:p>
    <w:p w:rsidR="00DE5E9E" w:rsidP="00DE5E9E" w14:paraId="0E9A4B19" w14:textId="77777777">
      <w:pPr>
        <w:pStyle w:val="Heading2"/>
      </w:pPr>
      <w:bookmarkStart w:id="70" w:name="_Toc156211623"/>
      <w:bookmarkStart w:id="71" w:name="_Toc256000050"/>
      <w:r>
        <w:t>Fritak vurdering sidemål Vg1 og Vg2 studieforberedende</w:t>
      </w:r>
      <w:bookmarkEnd w:id="71"/>
      <w:bookmarkEnd w:id="70"/>
    </w:p>
    <w:p w:rsidR="00DE5E9E" w:rsidP="00DE5E9E" w14:paraId="503FA605" w14:textId="77777777">
      <w:pPr>
        <w:pStyle w:val="ListParagraph"/>
        <w:numPr>
          <w:ilvl w:val="0"/>
          <w:numId w:val="14"/>
        </w:numPr>
      </w:pPr>
      <w:r>
        <w:t>Så lenge det foreligger en godkjent søknad, så skal systemet sette riktig fagstatus, karakter og FAM-kode, men feil kan forekomme</w:t>
      </w:r>
    </w:p>
    <w:p w:rsidR="00DE5E9E" w:rsidP="00DE5E9E" w14:paraId="34D0E08A" w14:textId="77777777">
      <w:pPr>
        <w:pStyle w:val="ListParagraph"/>
        <w:numPr>
          <w:ilvl w:val="0"/>
          <w:numId w:val="14"/>
        </w:numPr>
      </w:pPr>
      <w:r>
        <w:t>Fagstatus skal være E, tall karakter skal være gitt i hovedmålskoden og FAM58 (gjelder fagkodene NOR1260 eller NOR1264)</w:t>
      </w:r>
    </w:p>
    <w:p w:rsidR="00DE5E9E" w:rsidP="00DE5E9E" w14:paraId="4C42D5FD"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og løs eventuell konflikt. Da skal det bli riktig ved neste eksport. </w:t>
      </w:r>
    </w:p>
    <w:p w:rsidR="00DE5E9E" w:rsidP="00DE5E9E" w14:paraId="3B182C2B" w14:textId="77777777">
      <w:pPr>
        <w:pStyle w:val="ListParagraph"/>
        <w:numPr>
          <w:ilvl w:val="0"/>
          <w:numId w:val="14"/>
        </w:numPr>
      </w:pPr>
      <w:r>
        <w:t xml:space="preserve">For å kunne gjøre en fullstendig kontroll, må man vite hvor mange fritak man har innvilget, og det kan være utfordrende. </w:t>
      </w:r>
    </w:p>
    <w:p w:rsidR="00DE5E9E" w:rsidP="00DE5E9E" w14:paraId="29633E9F" w14:textId="77777777">
      <w:pPr>
        <w:pStyle w:val="Heading2"/>
      </w:pPr>
      <w:bookmarkStart w:id="72" w:name="_Toc156211624"/>
      <w:bookmarkStart w:id="73" w:name="_Toc256000051"/>
      <w:r>
        <w:t>Fritak vurdering sidemål Vg3</w:t>
      </w:r>
      <w:bookmarkEnd w:id="73"/>
      <w:bookmarkEnd w:id="72"/>
      <w:r>
        <w:t xml:space="preserve"> </w:t>
      </w:r>
    </w:p>
    <w:p w:rsidR="00DE5E9E" w:rsidP="00DE5E9E" w14:paraId="5F661ACC" w14:textId="77777777">
      <w:pPr>
        <w:pStyle w:val="ListParagraph"/>
        <w:numPr>
          <w:ilvl w:val="0"/>
          <w:numId w:val="14"/>
        </w:numPr>
      </w:pPr>
      <w:r>
        <w:t>Så lenge det foreligger en godkjent søknad, så skal systemet sette riktig fagstatus, karakter og FAM-kode, men feil kan forekomme</w:t>
      </w:r>
    </w:p>
    <w:p w:rsidR="00DE5E9E" w:rsidP="00DE5E9E" w14:paraId="6B1EF76C" w14:textId="77777777">
      <w:pPr>
        <w:pStyle w:val="ListParagraph"/>
        <w:numPr>
          <w:ilvl w:val="0"/>
          <w:numId w:val="14"/>
        </w:numPr>
      </w:pPr>
      <w:r>
        <w:t>Fagstatus skal være E, karakter skal være F og FAM02</w:t>
      </w:r>
    </w:p>
    <w:p w:rsidR="00DE5E9E" w:rsidRPr="005E4C85" w:rsidP="00DE5E9E" w14:paraId="1E06D8FB" w14:textId="77777777">
      <w:pPr>
        <w:pStyle w:val="ListParagraph"/>
        <w:numPr>
          <w:ilvl w:val="0"/>
          <w:numId w:val="14"/>
        </w:numPr>
        <w:rPr>
          <w:i/>
          <w:iCs/>
        </w:rPr>
      </w:pPr>
      <w:r>
        <w:t xml:space="preserve">Sett filter hver for seg for å kryss-sjekke </w:t>
      </w:r>
    </w:p>
    <w:p w:rsidR="00DE5E9E" w:rsidRPr="005E4C85" w:rsidP="00DE5E9E" w14:paraId="07BEDAA5" w14:textId="77777777">
      <w:pPr>
        <w:pStyle w:val="ListParagraph"/>
        <w:numPr>
          <w:ilvl w:val="1"/>
          <w:numId w:val="14"/>
        </w:numPr>
        <w:rPr>
          <w:i/>
          <w:iCs/>
        </w:rPr>
      </w:pPr>
      <w:r>
        <w:t xml:space="preserve">følg logikken som er beskrevet under </w:t>
      </w:r>
      <w:r w:rsidRPr="005E4C85">
        <w:rPr>
          <w:i/>
          <w:iCs/>
        </w:rPr>
        <w:t>Godkjent tidligere beståtte fag</w:t>
      </w:r>
    </w:p>
    <w:p w:rsidR="00DE5E9E" w:rsidP="00DE5E9E" w14:paraId="3FD6AE07"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og løs eventuell konflikt. Da skal det bli riktig ved neste eksport. </w:t>
      </w:r>
    </w:p>
    <w:p w:rsidR="00DE5E9E" w:rsidP="00DE5E9E" w14:paraId="29DF2453" w14:textId="77777777">
      <w:pPr>
        <w:pStyle w:val="ListParagraph"/>
        <w:numPr>
          <w:ilvl w:val="0"/>
          <w:numId w:val="14"/>
        </w:numPr>
      </w:pPr>
      <w:r>
        <w:t xml:space="preserve">For å kunne gjøre en fullstendig kontroll, må man vite hvor mange fritak man har innvilget, og det kan være utfordrende. </w:t>
      </w:r>
    </w:p>
    <w:p w:rsidR="00DE5E9E" w:rsidP="00DE5E9E" w14:paraId="70815F90" w14:textId="77777777"/>
    <w:p w:rsidR="00DE5E9E" w:rsidP="00DE5E9E" w14:paraId="2E3C083B" w14:textId="77777777">
      <w:pPr>
        <w:pStyle w:val="Heading2"/>
      </w:pPr>
      <w:bookmarkStart w:id="74" w:name="_Toc156211625"/>
      <w:bookmarkStart w:id="75" w:name="_Toc256000052"/>
      <w:r>
        <w:t xml:space="preserve">Fritak opplæring sidemål </w:t>
      </w:r>
      <w:r w:rsidRPr="00881647">
        <w:t>Vg1 og Vg2 studieforberedende</w:t>
      </w:r>
      <w:bookmarkEnd w:id="75"/>
      <w:bookmarkEnd w:id="74"/>
    </w:p>
    <w:p w:rsidR="00DE5E9E" w:rsidP="00DE5E9E" w14:paraId="50148F15" w14:textId="77777777">
      <w:pPr>
        <w:pStyle w:val="ListParagraph"/>
        <w:numPr>
          <w:ilvl w:val="0"/>
          <w:numId w:val="27"/>
        </w:numPr>
      </w:pPr>
      <w:r>
        <w:t>Fritak fra opplæring i sidemål er ikke mye brukt i vgs da elever som har fritak fra opplæring i sidemål ofte har rett til opplæring etter læreplan for norsk kort botid.</w:t>
      </w:r>
    </w:p>
    <w:p w:rsidR="00DE5E9E" w:rsidP="00DE5E9E" w14:paraId="3FC1F5B1" w14:textId="77777777">
      <w:pPr>
        <w:pStyle w:val="ListParagraph"/>
        <w:numPr>
          <w:ilvl w:val="0"/>
          <w:numId w:val="14"/>
        </w:numPr>
      </w:pPr>
      <w:r>
        <w:t>Så lenge det foreligger en godkjent søknad, så skal systemet sette riktig fagstatus, karakter og FAM-kode, men feil kan forekomme</w:t>
      </w:r>
    </w:p>
    <w:p w:rsidR="00DE5E9E" w:rsidP="00DE5E9E" w14:paraId="0EFB51B5" w14:textId="77777777">
      <w:pPr>
        <w:pStyle w:val="ListParagraph"/>
        <w:numPr>
          <w:ilvl w:val="0"/>
          <w:numId w:val="14"/>
        </w:numPr>
      </w:pPr>
      <w:r>
        <w:t>Fagstatus skal være E, tall karakter skal være gitt i hovedmålskoden og FAM59 (gjelder fagkodene NOR1201 eller NOR1208)</w:t>
      </w:r>
    </w:p>
    <w:p w:rsidR="00DE5E9E" w:rsidRPr="00582F4A" w:rsidP="00DE5E9E" w14:paraId="5A7A4E64" w14:textId="77777777">
      <w:pPr>
        <w:pStyle w:val="ListParagraph"/>
        <w:numPr>
          <w:ilvl w:val="0"/>
          <w:numId w:val="14"/>
        </w:numPr>
        <w:rPr>
          <w:rFonts w:asciiTheme="majorHAnsi" w:eastAsiaTheme="majorEastAsia" w:hAnsiTheme="majorHAnsi" w:cstheme="majorBidi"/>
          <w:color w:val="365F91" w:themeColor="accent1" w:themeShade="BF"/>
          <w:sz w:val="26"/>
          <w:szCs w:val="26"/>
        </w:rPr>
      </w:pPr>
      <w:r>
        <w:t>For å kunne gjøre en fullstendig kontroll, må man vite hvor mange fritak man har innvilget, og det kan være utfordrende.</w:t>
      </w:r>
      <w:bookmarkStart w:id="76" w:name="_Toc156211626"/>
      <w:r>
        <w:br w:type="page"/>
      </w:r>
    </w:p>
    <w:p w:rsidR="00DE5E9E" w:rsidP="00DE5E9E" w14:paraId="211E30AA" w14:textId="77777777">
      <w:pPr>
        <w:pStyle w:val="Heading2"/>
      </w:pPr>
      <w:bookmarkStart w:id="77" w:name="_Toc256000053"/>
      <w:r>
        <w:t>Fritak opplæring sidemål Vg3</w:t>
      </w:r>
      <w:bookmarkEnd w:id="77"/>
      <w:bookmarkEnd w:id="76"/>
      <w:r>
        <w:t xml:space="preserve"> </w:t>
      </w:r>
    </w:p>
    <w:p w:rsidR="00DE5E9E" w:rsidRPr="006B7365" w:rsidP="00DE5E9E" w14:paraId="1E3DB789" w14:textId="77777777">
      <w:pPr>
        <w:pStyle w:val="ListParagraph"/>
        <w:numPr>
          <w:ilvl w:val="0"/>
          <w:numId w:val="26"/>
        </w:numPr>
      </w:pPr>
      <w:r>
        <w:t>Fritak fra opplæring i sidemål er ikke mye brukt i vgs da elever som har fritak fra opplæring i sidemål ofte har rett til opplæring etter læreplan for norsk kort botid.</w:t>
      </w:r>
    </w:p>
    <w:p w:rsidR="00DE5E9E" w:rsidP="00DE5E9E" w14:paraId="40B6CB13" w14:textId="77777777">
      <w:pPr>
        <w:pStyle w:val="ListParagraph"/>
        <w:numPr>
          <w:ilvl w:val="0"/>
          <w:numId w:val="14"/>
        </w:numPr>
      </w:pPr>
      <w:r>
        <w:t>Så lenge det foreligger en godkjent søknad, så skal systemet sette riktig fagstatus, karakter og FAM-kode, men feil kan forekomme</w:t>
      </w:r>
    </w:p>
    <w:p w:rsidR="00DE5E9E" w:rsidP="00DE5E9E" w14:paraId="3F997C9B" w14:textId="77777777">
      <w:pPr>
        <w:pStyle w:val="ListParagraph"/>
        <w:numPr>
          <w:ilvl w:val="0"/>
          <w:numId w:val="14"/>
        </w:numPr>
      </w:pPr>
      <w:r>
        <w:t>Fagstatus skal være F, karakter skal være F og FAM01</w:t>
      </w:r>
    </w:p>
    <w:p w:rsidR="00DE5E9E" w:rsidRPr="005E4C85" w:rsidP="00DE5E9E" w14:paraId="7E4E24F1" w14:textId="77777777">
      <w:pPr>
        <w:pStyle w:val="ListParagraph"/>
        <w:numPr>
          <w:ilvl w:val="0"/>
          <w:numId w:val="14"/>
        </w:numPr>
        <w:rPr>
          <w:i/>
          <w:iCs/>
        </w:rPr>
      </w:pPr>
      <w:r>
        <w:t xml:space="preserve">Sett filter hver for seg for å kryss-sjekke </w:t>
      </w:r>
    </w:p>
    <w:p w:rsidR="00DE5E9E" w:rsidRPr="005E4C85" w:rsidP="00DE5E9E" w14:paraId="16EC1B34" w14:textId="77777777">
      <w:pPr>
        <w:pStyle w:val="ListParagraph"/>
        <w:numPr>
          <w:ilvl w:val="1"/>
          <w:numId w:val="14"/>
        </w:numPr>
        <w:rPr>
          <w:i/>
          <w:iCs/>
        </w:rPr>
      </w:pPr>
      <w:r>
        <w:t xml:space="preserve">følg logikken som er beskrevet under </w:t>
      </w:r>
      <w:r w:rsidRPr="005E4C85">
        <w:rPr>
          <w:i/>
          <w:iCs/>
        </w:rPr>
        <w:t>Godkjent tidligere beståtte fag</w:t>
      </w:r>
    </w:p>
    <w:p w:rsidR="00DE5E9E" w:rsidP="00DE5E9E" w14:paraId="7ADC51DC" w14:textId="77777777">
      <w:pPr>
        <w:pStyle w:val="ListParagraph"/>
        <w:numPr>
          <w:ilvl w:val="0"/>
          <w:numId w:val="14"/>
        </w:numPr>
      </w:pPr>
      <w:r>
        <w:t xml:space="preserve">Hvis FAM-kode mangler, så kan dette skyldes fagmerknadskonflikt i elevens fagdokumentasjon, eller at FAM-koden ikke er synkronisert til eksportfila. Åpne elevens fagdok og løs eventuell konflikt. Da skal det bli riktig ved neste eksport. </w:t>
      </w:r>
    </w:p>
    <w:p w:rsidR="00DE5E9E" w:rsidRPr="00E64C07" w:rsidP="00DE5E9E" w14:paraId="713D590F" w14:textId="77777777">
      <w:pPr>
        <w:pStyle w:val="ListParagraph"/>
        <w:numPr>
          <w:ilvl w:val="0"/>
          <w:numId w:val="14"/>
        </w:numPr>
        <w:rPr>
          <w:rFonts w:asciiTheme="majorHAnsi" w:eastAsiaTheme="majorEastAsia" w:hAnsiTheme="majorHAnsi" w:cstheme="majorBidi"/>
          <w:color w:val="243F60" w:themeColor="accent1" w:themeShade="7F"/>
          <w:sz w:val="24"/>
          <w:szCs w:val="24"/>
        </w:rPr>
      </w:pPr>
      <w:r>
        <w:t xml:space="preserve">For å kunne gjøre en fullstendig kontroll, må man vite hvor mange fritak man har innvilget, og det kan være utfordrende. </w:t>
      </w:r>
    </w:p>
    <w:p w:rsidR="00DE5E9E" w:rsidP="00DE5E9E" w14:paraId="598E8344" w14:textId="77777777"/>
    <w:p w:rsidR="00DE5E9E" w:rsidP="00DE5E9E" w14:paraId="4B4EBA6B" w14:textId="4ADA8360">
      <w:bookmarkStart w:id="78" w:name="_Toc156211627"/>
    </w:p>
    <w:p w:rsidR="00ED2CF8" w:rsidP="00DE5E9E" w14:paraId="52D2B572" w14:textId="77777777">
      <w:pPr>
        <w:rPr>
          <w:rFonts w:asciiTheme="majorHAnsi" w:eastAsiaTheme="majorEastAsia" w:hAnsiTheme="majorHAnsi" w:cstheme="majorBidi"/>
          <w:color w:val="365F91" w:themeColor="accent1" w:themeShade="BF"/>
          <w:sz w:val="26"/>
          <w:szCs w:val="26"/>
        </w:rPr>
      </w:pPr>
    </w:p>
    <w:p w:rsidR="00DE5E9E" w:rsidP="00DE5E9E" w14:paraId="2652783C" w14:textId="77777777">
      <w:pPr>
        <w:pStyle w:val="Heading2"/>
      </w:pPr>
      <w:bookmarkStart w:id="79" w:name="_Toc256000054"/>
      <w:r>
        <w:t>«Spesielle» fagkoder</w:t>
      </w:r>
      <w:bookmarkEnd w:id="79"/>
      <w:bookmarkEnd w:id="78"/>
    </w:p>
    <w:p w:rsidR="00DE5E9E" w:rsidRPr="00D6517C" w:rsidP="00DE5E9E" w14:paraId="44DB55B6" w14:textId="77777777">
      <w:r>
        <w:t xml:space="preserve">Du må søke i kolonnen fagkode for å se om disse fagkodene forekommer. </w:t>
      </w:r>
    </w:p>
    <w:p w:rsidR="00DE5E9E" w:rsidRPr="001E3261" w:rsidP="00DE5E9E" w14:paraId="2D73FEA3" w14:textId="77777777">
      <w:pPr>
        <w:rPr>
          <w:b/>
          <w:bCs/>
        </w:rPr>
      </w:pPr>
      <w:r w:rsidRPr="001E3261">
        <w:rPr>
          <w:b/>
          <w:bCs/>
        </w:rPr>
        <w:t>FOS9000</w:t>
      </w:r>
    </w:p>
    <w:p w:rsidR="00DE5E9E" w:rsidP="00DE5E9E" w14:paraId="55FC6CAF" w14:textId="77777777">
      <w:pPr>
        <w:pStyle w:val="ListParagraph"/>
        <w:numPr>
          <w:ilvl w:val="0"/>
          <w:numId w:val="15"/>
        </w:numPr>
        <w:spacing w:after="0"/>
      </w:pPr>
      <w:r w:rsidRPr="00812202">
        <w:t>Fagstatus M</w:t>
      </w:r>
      <w:r>
        <w:t xml:space="preserve"> (Fagopplæring i skole)</w:t>
      </w:r>
    </w:p>
    <w:p w:rsidR="00DE5E9E" w:rsidRPr="00812202" w:rsidP="00DE5E9E" w14:paraId="4FE25BA0" w14:textId="77777777">
      <w:pPr>
        <w:pStyle w:val="ListParagraph"/>
        <w:numPr>
          <w:ilvl w:val="0"/>
          <w:numId w:val="15"/>
        </w:numPr>
        <w:spacing w:after="0"/>
      </w:pPr>
      <w:r>
        <w:t>I</w:t>
      </w:r>
      <w:r w:rsidRPr="00812202">
        <w:t>ngen karakter</w:t>
      </w:r>
    </w:p>
    <w:p w:rsidR="00DE5E9E" w:rsidP="00DE5E9E" w14:paraId="39E1F21A" w14:textId="77777777">
      <w:pPr>
        <w:pStyle w:val="ListParagraph"/>
        <w:numPr>
          <w:ilvl w:val="0"/>
          <w:numId w:val="15"/>
        </w:numPr>
        <w:spacing w:after="0"/>
      </w:pPr>
      <w:r w:rsidRPr="00812202">
        <w:t>Skolen skal fjerne karakterbøker i FOS9000 i vurderingsinnstillinger slik at det ikke er mulig å sette karakter</w:t>
      </w:r>
    </w:p>
    <w:p w:rsidR="00DE5E9E" w:rsidRPr="00812202" w:rsidP="00DE5E9E" w14:paraId="2C119548" w14:textId="77777777">
      <w:pPr>
        <w:ind w:left="708"/>
      </w:pPr>
      <w:r>
        <w:rPr>
          <w:noProof/>
        </w:rPr>
        <w:drawing>
          <wp:inline distT="0" distB="0" distL="0" distR="0">
            <wp:extent cx="5303520" cy="1184991"/>
            <wp:effectExtent l="0" t="0" r="0" b="0"/>
            <wp:docPr id="123557615"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7615" name="Bilde 1" descr="Et bilde som inneholder tekst, skjermbilde, Font, line&#10;&#10;Automatisk generert beskrivelse"/>
                    <pic:cNvPicPr/>
                  </pic:nvPicPr>
                  <pic:blipFill>
                    <a:blip xmlns:r="http://schemas.openxmlformats.org/officeDocument/2006/relationships" r:embed="rId31"/>
                    <a:stretch>
                      <a:fillRect/>
                    </a:stretch>
                  </pic:blipFill>
                  <pic:spPr>
                    <a:xfrm>
                      <a:off x="0" y="0"/>
                      <a:ext cx="5315350" cy="1187634"/>
                    </a:xfrm>
                    <a:prstGeom prst="rect">
                      <a:avLst/>
                    </a:prstGeom>
                  </pic:spPr>
                </pic:pic>
              </a:graphicData>
            </a:graphic>
          </wp:inline>
        </w:drawing>
      </w:r>
    </w:p>
    <w:p w:rsidR="00DE5E9E" w:rsidRPr="00812202" w:rsidP="00DE5E9E" w14:paraId="3998A9B9" w14:textId="77777777"/>
    <w:p w:rsidR="00DE5E9E" w:rsidRPr="001E3261" w:rsidP="00DE5E9E" w14:paraId="30B3EB62" w14:textId="77777777">
      <w:pPr>
        <w:rPr>
          <w:b/>
          <w:bCs/>
        </w:rPr>
      </w:pPr>
      <w:r w:rsidRPr="001E3261">
        <w:rPr>
          <w:b/>
          <w:bCs/>
        </w:rPr>
        <w:t>TEO9000</w:t>
      </w:r>
    </w:p>
    <w:p w:rsidR="00DE5E9E" w:rsidRPr="00812202" w:rsidP="00DE5E9E" w14:paraId="0159EBE4" w14:textId="77777777">
      <w:pPr>
        <w:pStyle w:val="ListParagraph"/>
        <w:numPr>
          <w:ilvl w:val="0"/>
          <w:numId w:val="15"/>
        </w:numPr>
        <w:spacing w:after="0"/>
      </w:pPr>
      <w:r w:rsidRPr="00812202">
        <w:t xml:space="preserve">Ingen karakter </w:t>
      </w:r>
    </w:p>
    <w:p w:rsidR="00DE5E9E" w:rsidRPr="00812202" w:rsidP="00DE5E9E" w14:paraId="71BB42C5" w14:textId="77777777">
      <w:pPr>
        <w:pStyle w:val="ListParagraph"/>
        <w:numPr>
          <w:ilvl w:val="0"/>
          <w:numId w:val="15"/>
        </w:numPr>
        <w:spacing w:after="0"/>
      </w:pPr>
      <w:r w:rsidRPr="00812202">
        <w:t>Kolonne for elevtimer skal være utfylt med tall</w:t>
      </w:r>
    </w:p>
    <w:p w:rsidR="00DE5E9E" w:rsidP="00DE5E9E" w14:paraId="37FD8192" w14:textId="77777777">
      <w:pPr>
        <w:pStyle w:val="ListParagraph"/>
        <w:numPr>
          <w:ilvl w:val="0"/>
          <w:numId w:val="15"/>
        </w:numPr>
        <w:spacing w:after="0"/>
      </w:pPr>
      <w:r w:rsidRPr="00812202">
        <w:t xml:space="preserve">Skolen skal fjerne karakterbøker i </w:t>
      </w:r>
      <w:r>
        <w:t>TEO</w:t>
      </w:r>
      <w:r w:rsidRPr="00812202">
        <w:t>9000 i vurderingsinnstillinger slik at det ikke er mulig å sette karakter</w:t>
      </w:r>
    </w:p>
    <w:p w:rsidR="00DE5E9E" w:rsidRPr="00812202" w:rsidP="00DE5E9E" w14:paraId="136082C0" w14:textId="77777777"/>
    <w:p w:rsidR="00DE5E9E" w:rsidRPr="001E3261" w:rsidP="00DE5E9E" w14:paraId="7884C8E0" w14:textId="77777777">
      <w:pPr>
        <w:rPr>
          <w:b/>
          <w:bCs/>
        </w:rPr>
      </w:pPr>
      <w:r>
        <w:rPr>
          <w:b/>
          <w:bCs/>
        </w:rPr>
        <w:t>YRK</w:t>
      </w:r>
      <w:r w:rsidRPr="001E3261">
        <w:rPr>
          <w:b/>
          <w:bCs/>
        </w:rPr>
        <w:t>9000</w:t>
      </w:r>
    </w:p>
    <w:p w:rsidR="00DE5E9E" w:rsidP="00DE5E9E" w14:paraId="191B445F" w14:textId="77777777">
      <w:pPr>
        <w:pStyle w:val="ListParagraph"/>
        <w:numPr>
          <w:ilvl w:val="0"/>
          <w:numId w:val="15"/>
        </w:numPr>
        <w:spacing w:after="0"/>
      </w:pPr>
      <w:r w:rsidRPr="00AD0580">
        <w:t>Programområdekod</w:t>
      </w:r>
      <w:r>
        <w:t>e skal være</w:t>
      </w:r>
      <w:r w:rsidRPr="00AD0580">
        <w:t xml:space="preserve"> TPYRK3L---</w:t>
      </w:r>
    </w:p>
    <w:p w:rsidR="00DE5E9E" w:rsidRPr="00812202" w:rsidP="00DE5E9E" w14:paraId="461AA1E4" w14:textId="77777777">
      <w:pPr>
        <w:pStyle w:val="ListParagraph"/>
        <w:numPr>
          <w:ilvl w:val="0"/>
          <w:numId w:val="15"/>
        </w:numPr>
        <w:spacing w:after="0"/>
      </w:pPr>
      <w:r w:rsidRPr="00812202">
        <w:t xml:space="preserve">Ingen karakter </w:t>
      </w:r>
    </w:p>
    <w:p w:rsidR="00DE5E9E" w:rsidRPr="00812202" w:rsidP="00DE5E9E" w14:paraId="06C17635" w14:textId="77777777">
      <w:pPr>
        <w:pStyle w:val="ListParagraph"/>
        <w:numPr>
          <w:ilvl w:val="0"/>
          <w:numId w:val="15"/>
        </w:numPr>
        <w:spacing w:after="0"/>
      </w:pPr>
      <w:r w:rsidRPr="00812202">
        <w:t xml:space="preserve">Skolen skal fjerne karakterbøker i </w:t>
      </w:r>
      <w:r>
        <w:t>YRK</w:t>
      </w:r>
      <w:r w:rsidRPr="00812202">
        <w:t>9000 i vurderingsinnstillinger slik at det ikke er mulig å sette karakter</w:t>
      </w:r>
    </w:p>
    <w:p w:rsidR="00DE5E9E" w:rsidP="00DE5E9E" w14:paraId="46E08294" w14:textId="77777777"/>
    <w:p w:rsidR="00DE5E9E" w:rsidP="00DE5E9E" w14:paraId="2DFE51DE" w14:textId="77777777">
      <w:r w:rsidRPr="00A8168C">
        <w:rPr>
          <w:b/>
          <w:bCs/>
        </w:rPr>
        <w:t>YSL2001/2002/3001/3002</w:t>
      </w:r>
    </w:p>
    <w:p w:rsidR="00DE5E9E" w:rsidP="00DE5E9E" w14:paraId="10976CEC" w14:textId="77777777">
      <w:pPr>
        <w:pStyle w:val="ListParagraph"/>
        <w:numPr>
          <w:ilvl w:val="0"/>
          <w:numId w:val="15"/>
        </w:numPr>
        <w:spacing w:after="0"/>
      </w:pPr>
      <w:r>
        <w:t>Skal ha karakter</w:t>
      </w:r>
    </w:p>
    <w:p w:rsidR="00DE5E9E" w:rsidRPr="00812202" w:rsidP="00DE5E9E" w14:paraId="1C3A40D9" w14:textId="77777777">
      <w:pPr>
        <w:pStyle w:val="ListParagraph"/>
        <w:numPr>
          <w:ilvl w:val="0"/>
          <w:numId w:val="15"/>
        </w:numPr>
        <w:spacing w:after="0"/>
      </w:pPr>
      <w:r w:rsidRPr="00812202">
        <w:t>Kolonne for elevtimer skal være utfylt med tall</w:t>
      </w:r>
    </w:p>
    <w:p w:rsidR="00DE5E9E" w:rsidP="00DE5E9E" w14:paraId="01D697A2" w14:textId="77777777"/>
    <w:p w:rsidR="00DE5E9E" w:rsidP="00DE5E9E" w14:paraId="2083CA51" w14:textId="77777777">
      <w:pPr>
        <w:rPr>
          <w:b/>
          <w:bCs/>
        </w:rPr>
      </w:pPr>
      <w:r w:rsidRPr="007675CD">
        <w:rPr>
          <w:b/>
          <w:bCs/>
        </w:rPr>
        <w:t>YFF4190/4290</w:t>
      </w:r>
    </w:p>
    <w:p w:rsidR="00DE5E9E" w:rsidP="00DE5E9E" w14:paraId="7AF53C33" w14:textId="77777777">
      <w:pPr>
        <w:pStyle w:val="ListParagraph"/>
        <w:numPr>
          <w:ilvl w:val="0"/>
          <w:numId w:val="24"/>
        </w:numPr>
        <w:spacing w:after="0"/>
      </w:pPr>
      <w:r>
        <w:t>Skal ha karakter</w:t>
      </w:r>
    </w:p>
    <w:p w:rsidR="00DE5E9E" w:rsidRPr="00445A8A" w:rsidP="00DE5E9E" w14:paraId="2D1358E7" w14:textId="78032AF3">
      <w:pPr>
        <w:pStyle w:val="ListParagraph"/>
        <w:numPr>
          <w:ilvl w:val="0"/>
          <w:numId w:val="15"/>
        </w:numPr>
        <w:spacing w:after="0"/>
        <w:rPr>
          <w:rFonts w:asciiTheme="majorHAnsi" w:eastAsiaTheme="majorEastAsia" w:hAnsiTheme="majorHAnsi" w:cstheme="majorBidi"/>
          <w:color w:val="365F91" w:themeColor="accent1" w:themeShade="BF"/>
          <w:sz w:val="26"/>
          <w:szCs w:val="26"/>
        </w:rPr>
      </w:pPr>
      <w:r w:rsidRPr="00812202">
        <w:t>Kolonne for elevtimer skal være utfylt med tall</w:t>
      </w:r>
      <w:r>
        <w:t xml:space="preserve"> (hvis faget er lagt til manuelt blir ikke elevtimer med i eksportfila. Elevtimer må registreres manuelt i VIGO). Se avsnittet «</w:t>
      </w:r>
      <w:r w:rsidRPr="006B3EBC">
        <w:t>Manuelt tillagte fag som skal rapporteres til VIGO</w:t>
      </w:r>
      <w:r>
        <w:t>»</w:t>
      </w:r>
      <w:bookmarkStart w:id="80" w:name="_Toc156211628"/>
    </w:p>
    <w:p w:rsidR="00DE5E9E" w:rsidP="00DE5E9E" w14:paraId="5A4670CE" w14:textId="77777777">
      <w:pPr>
        <w:pStyle w:val="Heading2"/>
      </w:pPr>
      <w:bookmarkStart w:id="81" w:name="_Toc256000055"/>
      <w:r>
        <w:t xml:space="preserve">Voksne </w:t>
      </w:r>
      <w:r w:rsidRPr="001274E3">
        <w:t>§ 4A-3</w:t>
      </w:r>
      <w:bookmarkEnd w:id="81"/>
      <w:bookmarkEnd w:id="80"/>
    </w:p>
    <w:p w:rsidR="00DE5E9E" w:rsidP="00DE5E9E" w14:paraId="5B627556" w14:textId="77777777">
      <w:pPr>
        <w:pStyle w:val="ListParagraph"/>
        <w:numPr>
          <w:ilvl w:val="0"/>
          <w:numId w:val="20"/>
        </w:numPr>
      </w:pPr>
      <w:r w:rsidRPr="003E39A0">
        <w:t>Dersom skolen har Videregående opplæring for voksne (§ 4A-3) så skal disse ha J i kolonne Voksen</w:t>
      </w:r>
    </w:p>
    <w:p w:rsidR="00DE5E9E" w:rsidP="00DE5E9E" w14:paraId="6B3C50A9" w14:textId="77777777">
      <w:pPr>
        <w:pStyle w:val="ListParagraph"/>
        <w:numPr>
          <w:ilvl w:val="0"/>
          <w:numId w:val="20"/>
        </w:numPr>
      </w:pPr>
      <w:r>
        <w:t xml:space="preserve">Fagstatus skal </w:t>
      </w:r>
      <w:r w:rsidRPr="00E219D0">
        <w:rPr>
          <w:b/>
          <w:bCs/>
          <w:u w:val="single"/>
        </w:rPr>
        <w:t>ikke</w:t>
      </w:r>
      <w:r>
        <w:t xml:space="preserve"> være E. </w:t>
      </w:r>
    </w:p>
    <w:p w:rsidR="00DE5E9E" w:rsidP="00DE5E9E" w14:paraId="03EF5D3B" w14:textId="77777777">
      <w:pPr>
        <w:pStyle w:val="ListParagraph"/>
        <w:numPr>
          <w:ilvl w:val="0"/>
          <w:numId w:val="20"/>
        </w:numPr>
      </w:pPr>
      <w:r w:rsidRPr="002D3117">
        <w:t xml:space="preserve">Hovedregel er fagstatus V for </w:t>
      </w:r>
      <w:r>
        <w:t xml:space="preserve">fag </w:t>
      </w:r>
      <w:r w:rsidRPr="002D3117">
        <w:t xml:space="preserve">de </w:t>
      </w:r>
      <w:r>
        <w:t xml:space="preserve">har opplæring i, men voksne kan ha andre fagstauser (for eksempel R), </w:t>
      </w:r>
      <w:r w:rsidRPr="002D3117">
        <w:t xml:space="preserve">og skolen må sjekke at kandidaten har fått korrekt fagstatus. </w:t>
      </w:r>
    </w:p>
    <w:p w:rsidR="00DE5E9E" w:rsidP="00DE5E9E" w14:paraId="10D86166" w14:textId="77777777">
      <w:pPr>
        <w:pStyle w:val="ListParagraph"/>
        <w:numPr>
          <w:ilvl w:val="0"/>
          <w:numId w:val="20"/>
        </w:numPr>
      </w:pPr>
      <w:r>
        <w:t>Påse at fagstatus, karakter og eventuell FAM-kode er i henhold til regelverk og føringsskriv.</w:t>
      </w:r>
    </w:p>
    <w:p w:rsidR="00DE5E9E" w:rsidP="00DE5E9E" w14:paraId="581D4C09" w14:textId="77777777">
      <w:pPr>
        <w:pStyle w:val="ListParagraph"/>
        <w:numPr>
          <w:ilvl w:val="0"/>
          <w:numId w:val="20"/>
        </w:numPr>
      </w:pPr>
      <w:r>
        <w:t xml:space="preserve">Eventuelle spørsmål om føringer og fagstaus rettes til Karriere Innlandet. </w:t>
      </w:r>
    </w:p>
    <w:p w:rsidR="00DE5E9E" w:rsidRPr="00D33979" w:rsidP="00DE5E9E" w14:paraId="76FAE822" w14:textId="77777777">
      <w:pPr>
        <w:pStyle w:val="ListParagraph"/>
      </w:pPr>
      <w:bookmarkStart w:id="82" w:name="_Toc156211629"/>
    </w:p>
    <w:p w:rsidR="00DE5E9E" w:rsidP="00DE5E9E" w14:paraId="12A84BA7" w14:textId="77777777">
      <w:pPr>
        <w:pStyle w:val="Heading1"/>
      </w:pPr>
      <w:bookmarkStart w:id="83" w:name="_Toc256000056"/>
      <w:r>
        <w:t>Kontroller i fanen Elevkurs GRKO</w:t>
      </w:r>
      <w:bookmarkEnd w:id="83"/>
    </w:p>
    <w:p w:rsidR="00DE5E9E" w:rsidRPr="00591EE8" w:rsidP="00DE5E9E" w14:paraId="5D6AFD57" w14:textId="77777777">
      <w:r>
        <w:rPr>
          <w:noProof/>
        </w:rPr>
        <w:drawing>
          <wp:inline distT="0" distB="0" distL="0" distR="0">
            <wp:extent cx="4681220" cy="2412335"/>
            <wp:effectExtent l="0" t="0" r="5080" b="7620"/>
            <wp:docPr id="484408261" name="Bilde 1" descr="Et bilde som inneholder tekst, skjermbilde, nummer,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08261" name="Bilde 1" descr="Et bilde som inneholder tekst, skjermbilde, nummer, programvare&#10;&#10;Automatisk generert beskrivelse"/>
                    <pic:cNvPicPr/>
                  </pic:nvPicPr>
                  <pic:blipFill>
                    <a:blip xmlns:r="http://schemas.openxmlformats.org/officeDocument/2006/relationships" r:embed="rId32"/>
                    <a:stretch>
                      <a:fillRect/>
                    </a:stretch>
                  </pic:blipFill>
                  <pic:spPr>
                    <a:xfrm>
                      <a:off x="0" y="0"/>
                      <a:ext cx="4692030" cy="2417905"/>
                    </a:xfrm>
                    <a:prstGeom prst="rect">
                      <a:avLst/>
                    </a:prstGeom>
                  </pic:spPr>
                </pic:pic>
              </a:graphicData>
            </a:graphic>
          </wp:inline>
        </w:drawing>
      </w:r>
    </w:p>
    <w:p w:rsidR="00DE5E9E" w:rsidP="00DE5E9E" w14:paraId="6C85CADE" w14:textId="77777777">
      <w:pPr>
        <w:pStyle w:val="ListParagraph"/>
        <w:numPr>
          <w:ilvl w:val="0"/>
          <w:numId w:val="14"/>
        </w:numPr>
      </w:pPr>
      <w:r>
        <w:t xml:space="preserve">I denne </w:t>
      </w:r>
      <w:r>
        <w:t>fanen</w:t>
      </w:r>
      <w:r>
        <w:t xml:space="preserve"> finner du kun elevene som har programområde med H i 7. posisjon. Altså skal det foreligge vedtak om spesialundervisning der målet er grunnkompetanse</w:t>
      </w:r>
    </w:p>
    <w:p w:rsidR="00DE5E9E" w:rsidP="00DE5E9E" w14:paraId="63C4A5CD" w14:textId="77777777">
      <w:pPr>
        <w:pStyle w:val="ListParagraph"/>
        <w:numPr>
          <w:ilvl w:val="0"/>
          <w:numId w:val="14"/>
        </w:numPr>
      </w:pPr>
      <w:r>
        <w:t>Fullførtkode for disse skal være S (Sluttet) eller A (</w:t>
      </w:r>
      <w:r w:rsidRPr="0087642A">
        <w:t xml:space="preserve">Eleven har ett eller flere fag med </w:t>
      </w:r>
      <w:r>
        <w:t>VO</w:t>
      </w:r>
      <w:r w:rsidRPr="0087642A">
        <w:t xml:space="preserve"> og FAM05 på ordinære fag eller har hatt opplæring på IOP-fagkoder</w:t>
      </w:r>
      <w:r>
        <w:t>)</w:t>
      </w:r>
      <w:r w:rsidRPr="0087642A">
        <w:t>.</w:t>
      </w:r>
    </w:p>
    <w:p w:rsidR="00DE5E9E" w:rsidP="00DE5E9E" w14:paraId="0A198CC2" w14:textId="77777777">
      <w:pPr>
        <w:pStyle w:val="ListParagraph"/>
        <w:numPr>
          <w:ilvl w:val="0"/>
          <w:numId w:val="14"/>
        </w:numPr>
      </w:pPr>
      <w:r>
        <w:t xml:space="preserve">Se </w:t>
      </w:r>
      <w:hyperlink r:id="rId7" w:history="1">
        <w:r>
          <w:rPr>
            <w:rStyle w:val="Hyperlink"/>
          </w:rPr>
          <w:t xml:space="preserve">Regler for registrering av elever med enkeltvedtak om </w:t>
        </w:r>
        <w:r>
          <w:rPr>
            <w:rStyle w:val="Hyperlink"/>
          </w:rPr>
          <w:t>spesialundervisning  -</w:t>
        </w:r>
        <w:r>
          <w:rPr>
            <w:rStyle w:val="Hyperlink"/>
          </w:rPr>
          <w:t xml:space="preserve"> oppdatert 22.05.2024</w:t>
        </w:r>
      </w:hyperlink>
      <w:r>
        <w:t xml:space="preserve"> </w:t>
      </w:r>
    </w:p>
    <w:p w:rsidR="00DE5E9E" w:rsidP="00DE5E9E" w14:paraId="11399571" w14:textId="77777777">
      <w:pPr>
        <w:pStyle w:val="ListParagraph"/>
        <w:numPr>
          <w:ilvl w:val="0"/>
          <w:numId w:val="14"/>
        </w:numPr>
      </w:pPr>
      <w:r>
        <w:t xml:space="preserve">Den som kontrollerer </w:t>
      </w:r>
      <w:r>
        <w:t>AllStudents</w:t>
      </w:r>
      <w:r>
        <w:t>-filen må få informasjon eller kontrollere sammen den som jobber med spesialundervisning for å kunne avgjøre om registreringene her er korrekt.</w:t>
      </w:r>
    </w:p>
    <w:p w:rsidR="00DE5E9E" w:rsidP="00DE5E9E" w14:paraId="6926D4E8" w14:textId="77777777">
      <w:pPr>
        <w:pStyle w:val="ListParagraph"/>
      </w:pPr>
    </w:p>
    <w:p w:rsidR="00DE5E9E" w:rsidRPr="00EE4216" w:rsidP="00DE5E9E" w14:paraId="11C2C5B7" w14:textId="77777777">
      <w:pPr>
        <w:pStyle w:val="ListParagraph"/>
        <w:ind w:left="1440"/>
      </w:pPr>
    </w:p>
    <w:bookmarkEnd w:id="82"/>
    <w:p w:rsidR="00DE5E9E" w:rsidP="00DE5E9E" w14:paraId="7827B380" w14:textId="77777777">
      <w:pPr>
        <w:rPr>
          <w:rFonts w:asciiTheme="majorHAnsi" w:eastAsiaTheme="majorEastAsia" w:hAnsiTheme="majorHAnsi" w:cstheme="majorBidi"/>
          <w:color w:val="365F91" w:themeColor="accent1" w:themeShade="BF"/>
          <w:sz w:val="32"/>
          <w:szCs w:val="32"/>
        </w:rPr>
      </w:pPr>
      <w:r>
        <w:br w:type="page"/>
      </w:r>
    </w:p>
    <w:p w:rsidR="00DE5E9E" w:rsidP="00DE5E9E" w14:paraId="261E3448" w14:textId="77777777">
      <w:pPr>
        <w:pStyle w:val="Heading1"/>
      </w:pPr>
      <w:bookmarkStart w:id="84" w:name="_Toc256000057"/>
      <w:r w:rsidRPr="00E91533">
        <w:t xml:space="preserve">Kontroller i </w:t>
      </w:r>
      <w:r>
        <w:t>Elevfag GRKO -fanen</w:t>
      </w:r>
      <w:bookmarkEnd w:id="84"/>
    </w:p>
    <w:p w:rsidR="00ED2CF8" w:rsidRPr="00ED2CF8" w:rsidP="00ED2CF8" w14:paraId="373E8896" w14:textId="77777777"/>
    <w:p w:rsidR="00DE5E9E" w:rsidRPr="00D74D75" w:rsidP="00DE5E9E" w14:paraId="6FC86E84" w14:textId="77777777">
      <w:r>
        <w:rPr>
          <w:noProof/>
        </w:rPr>
        <w:drawing>
          <wp:inline distT="0" distB="0" distL="0" distR="0">
            <wp:extent cx="4211320" cy="2092662"/>
            <wp:effectExtent l="0" t="0" r="0" b="3175"/>
            <wp:docPr id="1702387516" name="Bilde 1" descr="Et bilde som inneholder tekst, skjermbilde, nummer,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87516" name="Bilde 1" descr="Et bilde som inneholder tekst, skjermbilde, nummer, programvare&#10;&#10;Automatisk generert beskrivelse"/>
                    <pic:cNvPicPr/>
                  </pic:nvPicPr>
                  <pic:blipFill>
                    <a:blip xmlns:r="http://schemas.openxmlformats.org/officeDocument/2006/relationships" r:embed="rId33"/>
                    <a:stretch>
                      <a:fillRect/>
                    </a:stretch>
                  </pic:blipFill>
                  <pic:spPr>
                    <a:xfrm>
                      <a:off x="0" y="0"/>
                      <a:ext cx="4225588" cy="2099752"/>
                    </a:xfrm>
                    <a:prstGeom prst="rect">
                      <a:avLst/>
                    </a:prstGeom>
                  </pic:spPr>
                </pic:pic>
              </a:graphicData>
            </a:graphic>
          </wp:inline>
        </w:drawing>
      </w:r>
    </w:p>
    <w:p w:rsidR="00DE5E9E" w:rsidRPr="008C2C37" w:rsidP="00DE5E9E" w14:paraId="7744BF47" w14:textId="77777777"/>
    <w:p w:rsidR="00DE5E9E" w:rsidP="00DE5E9E" w14:paraId="236AF46A" w14:textId="77777777">
      <w:pPr>
        <w:pStyle w:val="ListParagraph"/>
        <w:numPr>
          <w:ilvl w:val="0"/>
          <w:numId w:val="14"/>
        </w:numPr>
      </w:pPr>
      <w:r>
        <w:t xml:space="preserve">I denne </w:t>
      </w:r>
      <w:r>
        <w:t>fanen</w:t>
      </w:r>
      <w:r>
        <w:t xml:space="preserve"> finner du kun fagene for elevene som har programområde med H i 7. posisjon. Altså skal det foreligge vedtak om spesialundervisning der målet er grunnkompetanse</w:t>
      </w:r>
    </w:p>
    <w:p w:rsidR="00DE5E9E" w:rsidRPr="00EE4216" w:rsidP="00DE5E9E" w14:paraId="592F5675" w14:textId="77777777">
      <w:pPr>
        <w:pStyle w:val="ListParagraph"/>
        <w:numPr>
          <w:ilvl w:val="0"/>
          <w:numId w:val="14"/>
        </w:numPr>
      </w:pPr>
      <w:r w:rsidRPr="00EE4216">
        <w:t>Når en elev har en programområdekode med H i 7. posisjon, så forventes</w:t>
      </w:r>
    </w:p>
    <w:p w:rsidR="00DE5E9E" w:rsidRPr="00EE4216" w:rsidP="00DE5E9E" w14:paraId="08149914" w14:textId="77777777">
      <w:pPr>
        <w:pStyle w:val="ListParagraph"/>
        <w:numPr>
          <w:ilvl w:val="1"/>
          <w:numId w:val="14"/>
        </w:numPr>
      </w:pPr>
      <w:r w:rsidRPr="00EE4216">
        <w:t xml:space="preserve">Minst et fag har fagstaus A + karakter </w:t>
      </w:r>
      <w:r>
        <w:t>VO</w:t>
      </w:r>
      <w:r w:rsidRPr="00EE4216">
        <w:t xml:space="preserve"> + FAM05 ved bruk av ordinære fagkoder</w:t>
      </w:r>
    </w:p>
    <w:p w:rsidR="00DE5E9E" w:rsidP="00DE5E9E" w14:paraId="19414E30" w14:textId="77777777">
      <w:pPr>
        <w:pStyle w:val="ListParagraph"/>
        <w:numPr>
          <w:ilvl w:val="1"/>
          <w:numId w:val="14"/>
        </w:numPr>
      </w:pPr>
      <w:r w:rsidRPr="00EE4216">
        <w:t xml:space="preserve">Og/eller at eleven har et IOP-fag med fagstaus A og karakter </w:t>
      </w:r>
      <w:r>
        <w:t xml:space="preserve">VO </w:t>
      </w:r>
      <w:r w:rsidRPr="00B33B07">
        <w:t>(skal ikke være FAM05)</w:t>
      </w:r>
    </w:p>
    <w:p w:rsidR="00DE5E9E" w:rsidRPr="00EE4216" w:rsidP="00DE5E9E" w14:paraId="79614A92" w14:textId="77777777">
      <w:pPr>
        <w:pStyle w:val="ListParagraph"/>
        <w:ind w:left="1440"/>
      </w:pPr>
    </w:p>
    <w:p w:rsidR="00DE5E9E" w:rsidP="00DE5E9E" w14:paraId="2476B9A7" w14:textId="77777777">
      <w:pPr>
        <w:pStyle w:val="ListParagraph"/>
        <w:numPr>
          <w:ilvl w:val="0"/>
          <w:numId w:val="14"/>
        </w:numPr>
      </w:pPr>
      <w:r>
        <w:t xml:space="preserve">Den som kontrollerer </w:t>
      </w:r>
      <w:r>
        <w:t>AllStudents</w:t>
      </w:r>
      <w:r>
        <w:t>-filen må få informasjon eller kontrollere sammen den som jobber med spesialundervisning for å kunne avgjøre om registreringene for elev-fagene er korrekt</w:t>
      </w:r>
    </w:p>
    <w:p w:rsidR="00DE5E9E" w:rsidP="00DE5E9E" w14:paraId="79BD03D2" w14:textId="77777777">
      <w:pPr>
        <w:pStyle w:val="Heading1"/>
      </w:pPr>
      <w:bookmarkStart w:id="85" w:name="_Toc145930598"/>
      <w:bookmarkStart w:id="86" w:name="_Toc156211636"/>
      <w:bookmarkStart w:id="87" w:name="_Toc256000058"/>
      <w:r>
        <w:t xml:space="preserve">Fanen </w:t>
      </w:r>
      <w:r w:rsidRPr="00B618CC">
        <w:t>Elever uten fag</w:t>
      </w:r>
      <w:bookmarkEnd w:id="87"/>
      <w:bookmarkEnd w:id="85"/>
      <w:bookmarkEnd w:id="86"/>
    </w:p>
    <w:p w:rsidR="00ED2CF8" w:rsidRPr="00ED2CF8" w:rsidP="00ED2CF8" w14:paraId="3971A8D5" w14:textId="77777777"/>
    <w:p w:rsidR="00DE5E9E" w:rsidP="00DE5E9E" w14:paraId="63488C6B" w14:textId="77777777">
      <w:r>
        <w:rPr>
          <w:noProof/>
        </w:rPr>
        <w:drawing>
          <wp:inline distT="0" distB="0" distL="0" distR="0">
            <wp:extent cx="3272352" cy="2279015"/>
            <wp:effectExtent l="0" t="0" r="4445" b="6985"/>
            <wp:docPr id="6" name="Bilde 6"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bord&#10;&#10;Automatisk generert beskrivelse"/>
                    <pic:cNvPicPr/>
                  </pic:nvPicPr>
                  <pic:blipFill>
                    <a:blip xmlns:r="http://schemas.openxmlformats.org/officeDocument/2006/relationships" r:embed="rId34"/>
                    <a:stretch>
                      <a:fillRect/>
                    </a:stretch>
                  </pic:blipFill>
                  <pic:spPr>
                    <a:xfrm>
                      <a:off x="0" y="0"/>
                      <a:ext cx="3281806" cy="2285599"/>
                    </a:xfrm>
                    <a:prstGeom prst="rect">
                      <a:avLst/>
                    </a:prstGeom>
                  </pic:spPr>
                </pic:pic>
              </a:graphicData>
            </a:graphic>
          </wp:inline>
        </w:drawing>
      </w:r>
    </w:p>
    <w:p w:rsidR="00DE5E9E" w:rsidP="00DE5E9E" w14:paraId="713FCBE5" w14:textId="77777777">
      <w:r>
        <w:t xml:space="preserve">Elever som dukker opp her er ikke medlem i noen faggrupper, og har dermed ingen forekomster i arkfanen Elevfag ALLE. Her vises fire elever som blir med i VIGO-rapporteringen, men som antagelig skal ekskluderes fra VIGO-rapportering. </w:t>
      </w:r>
    </w:p>
    <w:p w:rsidR="00DE5E9E" w:rsidP="00DE5E9E" w14:paraId="377E0707" w14:textId="77777777">
      <w:r w:rsidRPr="0015689C">
        <w:rPr>
          <w:b/>
          <w:bCs/>
        </w:rPr>
        <w:t>Merk:</w:t>
      </w:r>
      <w:r>
        <w:t xml:space="preserve"> </w:t>
      </w:r>
      <w:r w:rsidRPr="00045DDA">
        <w:t xml:space="preserve">Alle elever og fag som er rapportert på et </w:t>
      </w:r>
      <w:r>
        <w:t xml:space="preserve">tidligere </w:t>
      </w:r>
      <w:r w:rsidRPr="00045DDA">
        <w:t>tidspunkt skal aldri ekskluderes fra Vigo-rapportering. Dersom du er usikker på hva som er rapportert tidligere så må du ta kontakt med Inntak før du ekskluderer. Det må evt. gjøres korrigeringer i VIGO på data som er overført tidligere i skoleåret og som skolen senere ønsker å ekskludere.</w:t>
      </w:r>
      <w:r>
        <w:t xml:space="preserve"> </w:t>
      </w:r>
    </w:p>
    <w:p w:rsidR="0059302D" w:rsidRPr="00266A6A" w14:paraId="13F15E06" w14:textId="77777777">
      <w:pPr>
        <w:rPr>
          <w:rFonts w:ascii="Arial" w:hAnsi="Arial" w:cs="Arial"/>
          <w:szCs w:val="22"/>
        </w:rPr>
      </w:pPr>
    </w:p>
    <w:p w:rsidR="0059302D" w:rsidRPr="006B2B0E" w14:paraId="13F15E07" w14:textId="77777777">
      <w:pPr>
        <w:rPr>
          <w:rFonts w:ascii="Verdana" w:hAnsi="Verdana"/>
          <w:sz w:val="20"/>
        </w:rPr>
      </w:pPr>
      <w:bookmarkStart w:id="88" w:name="tempHer"/>
      <w:bookmarkEnd w:id="88"/>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02D" w14:paraId="13F15E0F"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02D" w14:paraId="13F15E10" w14:textId="77777777">
    <w:pPr>
      <w:pStyle w:val="Footer"/>
      <w:rPr>
        <w:color w:val="000080"/>
        <w:sz w:val="12"/>
      </w:rPr>
    </w:pPr>
    <w:r>
      <w:rPr>
        <w:noProof/>
      </w:rPr>
      <w:drawing>
        <wp:inline distT="0" distB="0" distL="0" distR="0">
          <wp:extent cx="5707380"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02D" w14:paraId="13F15E12" w14:textId="77777777">
    <w:pPr>
      <w:pStyle w:val="Footer"/>
    </w:pPr>
    <w:r>
      <w:rPr>
        <w:noProof/>
      </w:rPr>
      <w:drawing>
        <wp:inline distT="0" distB="0" distL="0" distR="0">
          <wp:extent cx="5888355" cy="275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550" w14:paraId="13F15E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13F15E0D"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59302D" w14:paraId="13F15E09" w14:textId="77777777">
          <w:pPr>
            <w:rPr>
              <w:rFonts w:ascii="Verdana" w:hAnsi="Verdana"/>
              <w:color w:val="0082A3"/>
              <w:sz w:val="28"/>
              <w:lang w:val="de-DE"/>
            </w:rPr>
          </w:pPr>
          <w:r>
            <w:rPr>
              <w:rFonts w:ascii="Verdana" w:hAnsi="Verdana"/>
              <w:b/>
              <w:color w:val="0082A3"/>
              <w:sz w:val="28"/>
            </w:rPr>
            <w:fldChar w:fldCharType="begin" w:fldLock="1"/>
          </w:r>
          <w:r>
            <w:rPr>
              <w:rFonts w:ascii="Verdana" w:hAnsi="Verdana"/>
              <w:b/>
              <w:color w:val="0082A3"/>
              <w:sz w:val="28"/>
              <w:lang w:val="de-DE"/>
            </w:rPr>
            <w:instrText>DOCPROPERTY EK_doktittel</w:instrText>
          </w:r>
          <w:r>
            <w:rPr>
              <w:rFonts w:ascii="Verdana" w:hAnsi="Verdana"/>
              <w:b/>
              <w:color w:val="0082A3"/>
              <w:sz w:val="28"/>
            </w:rPr>
            <w:fldChar w:fldCharType="separate"/>
          </w:r>
          <w:r>
            <w:rPr>
              <w:rFonts w:ascii="Verdana" w:hAnsi="Verdana"/>
              <w:b/>
              <w:color w:val="0082A3"/>
              <w:sz w:val="28"/>
              <w:lang w:val="de-DE"/>
            </w:rPr>
            <w:t>Klargjøring for eksport i VIS vår 2024</w:t>
          </w:r>
          <w:r>
            <w:rPr>
              <w:rFonts w:ascii="Verdana" w:hAnsi="Verdana"/>
              <w:b/>
              <w:color w:val="0082A3"/>
              <w:sz w:val="28"/>
            </w:rPr>
            <w:fldChar w:fldCharType="end"/>
          </w:r>
        </w:p>
      </w:tc>
      <w:tc>
        <w:tcPr>
          <w:tcW w:w="2693" w:type="dxa"/>
        </w:tcPr>
        <w:p w:rsidR="0059302D" w14:paraId="13F15E0A" w14:textId="77777777">
          <w:pPr>
            <w:tabs>
              <w:tab w:val="left" w:pos="497"/>
            </w:tabs>
            <w:rPr>
              <w:rFonts w:ascii="Verdana" w:hAnsi="Verdana"/>
              <w:color w:val="0082A3"/>
              <w:sz w:val="18"/>
              <w:lang w:val="de-DE"/>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Felles UK.8</w:t>
          </w:r>
          <w:r>
            <w:rPr>
              <w:rFonts w:ascii="Verdana" w:hAnsi="Verdana"/>
              <w:color w:val="0082A3"/>
              <w:sz w:val="18"/>
              <w:lang w:val="de-DE"/>
            </w:rPr>
            <w:fldChar w:fldCharType="end"/>
          </w:r>
        </w:p>
        <w:p w:rsidR="0059302D" w14:paraId="13F15E0B" w14:textId="77777777">
          <w:pPr>
            <w:tabs>
              <w:tab w:val="left" w:pos="497"/>
            </w:tabs>
            <w:rPr>
              <w:rFonts w:ascii="Verdana" w:hAnsi="Verdana"/>
              <w:color w:val="000080"/>
              <w:sz w:val="18"/>
            </w:rPr>
          </w:pPr>
        </w:p>
        <w:p w:rsidR="0059302D" w14:paraId="13F15E0C" w14:textId="77777777">
          <w:pPr>
            <w:tabs>
              <w:tab w:val="left" w:pos="497"/>
            </w:tabs>
            <w:rPr>
              <w:rFonts w:ascii="Verdana" w:hAnsi="Verdana"/>
              <w:color w:val="000080"/>
              <w:sz w:val="18"/>
            </w:rPr>
          </w:pPr>
          <w:r>
            <w:rPr>
              <w:rFonts w:ascii="Verdana" w:hAnsi="Verdana"/>
              <w:sz w:val="18"/>
            </w:rPr>
            <w:t>Ver.</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1.01</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16</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16</w:t>
          </w:r>
          <w:r>
            <w:rPr>
              <w:rFonts w:ascii="Verdana" w:hAnsi="Verdana"/>
              <w:sz w:val="18"/>
            </w:rPr>
            <w:fldChar w:fldCharType="end"/>
          </w:r>
        </w:p>
      </w:tc>
    </w:tr>
  </w:tbl>
  <w:p w:rsidR="0059302D" w14:paraId="13F15E0E"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550" w14:paraId="13F15E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0AE0"/>
    <w:multiLevelType w:val="hybridMultilevel"/>
    <w:tmpl w:val="D9147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B63756"/>
    <w:multiLevelType w:val="hybridMultilevel"/>
    <w:tmpl w:val="9CAC22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83772E"/>
    <w:multiLevelType w:val="hybridMultilevel"/>
    <w:tmpl w:val="D9D8F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E072F0"/>
    <w:multiLevelType w:val="hybridMultilevel"/>
    <w:tmpl w:val="80F0E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43289B"/>
    <w:multiLevelType w:val="hybridMultilevel"/>
    <w:tmpl w:val="0BC27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B533B2"/>
    <w:multiLevelType w:val="hybridMultilevel"/>
    <w:tmpl w:val="FCF85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032F9A"/>
    <w:multiLevelType w:val="multilevel"/>
    <w:tmpl w:val="EC3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5539D"/>
    <w:multiLevelType w:val="hybridMultilevel"/>
    <w:tmpl w:val="FDA2F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5C7168"/>
    <w:multiLevelType w:val="hybridMultilevel"/>
    <w:tmpl w:val="F9A60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E0490D"/>
    <w:multiLevelType w:val="hybridMultilevel"/>
    <w:tmpl w:val="7F7A0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680D91"/>
    <w:multiLevelType w:val="hybridMultilevel"/>
    <w:tmpl w:val="64848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750319"/>
    <w:multiLevelType w:val="hybridMultilevel"/>
    <w:tmpl w:val="EB3C1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9D1184"/>
    <w:multiLevelType w:val="hybridMultilevel"/>
    <w:tmpl w:val="08E45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3778C3"/>
    <w:multiLevelType w:val="hybridMultilevel"/>
    <w:tmpl w:val="35986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216E3"/>
    <w:multiLevelType w:val="hybridMultilevel"/>
    <w:tmpl w:val="83E2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4D0BEF"/>
    <w:multiLevelType w:val="multilevel"/>
    <w:tmpl w:val="E3A6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128BE"/>
    <w:multiLevelType w:val="hybridMultilevel"/>
    <w:tmpl w:val="E7BA6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303DC4"/>
    <w:multiLevelType w:val="hybridMultilevel"/>
    <w:tmpl w:val="84C02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4D0DC5"/>
    <w:multiLevelType w:val="hybridMultilevel"/>
    <w:tmpl w:val="CFCA1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482010"/>
    <w:multiLevelType w:val="hybridMultilevel"/>
    <w:tmpl w:val="8C063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A451E6"/>
    <w:multiLevelType w:val="hybridMultilevel"/>
    <w:tmpl w:val="43D6D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C01F9B"/>
    <w:multiLevelType w:val="hybridMultilevel"/>
    <w:tmpl w:val="C5EEB530"/>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2">
    <w:nsid w:val="53DE460A"/>
    <w:multiLevelType w:val="hybridMultilevel"/>
    <w:tmpl w:val="65FAB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7018AC"/>
    <w:multiLevelType w:val="hybridMultilevel"/>
    <w:tmpl w:val="4478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E346B1"/>
    <w:multiLevelType w:val="hybridMultilevel"/>
    <w:tmpl w:val="5BD69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C37D8D"/>
    <w:multiLevelType w:val="hybridMultilevel"/>
    <w:tmpl w:val="D5F0E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1F1AC9"/>
    <w:multiLevelType w:val="hybridMultilevel"/>
    <w:tmpl w:val="90A0B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734931"/>
    <w:multiLevelType w:val="hybridMultilevel"/>
    <w:tmpl w:val="2DCAE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D4600E7"/>
    <w:multiLevelType w:val="hybridMultilevel"/>
    <w:tmpl w:val="BDC02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D0686B"/>
    <w:multiLevelType w:val="hybridMultilevel"/>
    <w:tmpl w:val="8E200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B131D5"/>
    <w:multiLevelType w:val="hybridMultilevel"/>
    <w:tmpl w:val="FD58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1576A3"/>
    <w:multiLevelType w:val="hybridMultilevel"/>
    <w:tmpl w:val="CAB29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EF20C0"/>
    <w:multiLevelType w:val="hybridMultilevel"/>
    <w:tmpl w:val="36969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162E17"/>
    <w:multiLevelType w:val="hybridMultilevel"/>
    <w:tmpl w:val="C0A62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B61D1C"/>
    <w:multiLevelType w:val="hybridMultilevel"/>
    <w:tmpl w:val="C98C8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C4361E"/>
    <w:multiLevelType w:val="hybridMultilevel"/>
    <w:tmpl w:val="CB9CB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5B56F2B"/>
    <w:multiLevelType w:val="hybridMultilevel"/>
    <w:tmpl w:val="36AAA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AE27CA"/>
    <w:multiLevelType w:val="hybridMultilevel"/>
    <w:tmpl w:val="690C9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4A7F67"/>
    <w:multiLevelType w:val="hybridMultilevel"/>
    <w:tmpl w:val="B8AE9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A51F2F"/>
    <w:multiLevelType w:val="hybridMultilevel"/>
    <w:tmpl w:val="FD30A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5059237">
    <w:abstractNumId w:val="3"/>
  </w:num>
  <w:num w:numId="2" w16cid:durableId="759638344">
    <w:abstractNumId w:val="33"/>
  </w:num>
  <w:num w:numId="3" w16cid:durableId="1893270845">
    <w:abstractNumId w:val="10"/>
  </w:num>
  <w:num w:numId="4" w16cid:durableId="2076779206">
    <w:abstractNumId w:val="15"/>
  </w:num>
  <w:num w:numId="5" w16cid:durableId="1637221595">
    <w:abstractNumId w:val="37"/>
  </w:num>
  <w:num w:numId="6" w16cid:durableId="481820998">
    <w:abstractNumId w:val="39"/>
  </w:num>
  <w:num w:numId="7" w16cid:durableId="1611473110">
    <w:abstractNumId w:val="30"/>
  </w:num>
  <w:num w:numId="8" w16cid:durableId="1522670428">
    <w:abstractNumId w:val="18"/>
  </w:num>
  <w:num w:numId="9" w16cid:durableId="991258526">
    <w:abstractNumId w:val="22"/>
  </w:num>
  <w:num w:numId="10" w16cid:durableId="1992170047">
    <w:abstractNumId w:val="1"/>
  </w:num>
  <w:num w:numId="11" w16cid:durableId="2054691804">
    <w:abstractNumId w:val="0"/>
  </w:num>
  <w:num w:numId="12" w16cid:durableId="1585452644">
    <w:abstractNumId w:val="14"/>
  </w:num>
  <w:num w:numId="13" w16cid:durableId="690037599">
    <w:abstractNumId w:val="11"/>
  </w:num>
  <w:num w:numId="14" w16cid:durableId="843318797">
    <w:abstractNumId w:val="23"/>
  </w:num>
  <w:num w:numId="15" w16cid:durableId="313065522">
    <w:abstractNumId w:val="12"/>
  </w:num>
  <w:num w:numId="16" w16cid:durableId="96297272">
    <w:abstractNumId w:val="32"/>
  </w:num>
  <w:num w:numId="17" w16cid:durableId="300884939">
    <w:abstractNumId w:val="24"/>
  </w:num>
  <w:num w:numId="18" w16cid:durableId="551624876">
    <w:abstractNumId w:val="2"/>
  </w:num>
  <w:num w:numId="19" w16cid:durableId="765807466">
    <w:abstractNumId w:val="28"/>
  </w:num>
  <w:num w:numId="20" w16cid:durableId="127208992">
    <w:abstractNumId w:val="7"/>
  </w:num>
  <w:num w:numId="21" w16cid:durableId="30495537">
    <w:abstractNumId w:val="16"/>
  </w:num>
  <w:num w:numId="22" w16cid:durableId="180778107">
    <w:abstractNumId w:val="35"/>
  </w:num>
  <w:num w:numId="23" w16cid:durableId="168764281">
    <w:abstractNumId w:val="6"/>
  </w:num>
  <w:num w:numId="24" w16cid:durableId="1380670588">
    <w:abstractNumId w:val="17"/>
  </w:num>
  <w:num w:numId="25" w16cid:durableId="1853639789">
    <w:abstractNumId w:val="9"/>
  </w:num>
  <w:num w:numId="26" w16cid:durableId="25107028">
    <w:abstractNumId w:val="20"/>
  </w:num>
  <w:num w:numId="27" w16cid:durableId="130907264">
    <w:abstractNumId w:val="38"/>
  </w:num>
  <w:num w:numId="28" w16cid:durableId="14813000">
    <w:abstractNumId w:val="4"/>
  </w:num>
  <w:num w:numId="29" w16cid:durableId="1897350053">
    <w:abstractNumId w:val="31"/>
  </w:num>
  <w:num w:numId="30" w16cid:durableId="1756896299">
    <w:abstractNumId w:val="21"/>
  </w:num>
  <w:num w:numId="31" w16cid:durableId="853303619">
    <w:abstractNumId w:val="8"/>
  </w:num>
  <w:num w:numId="32" w16cid:durableId="85884542">
    <w:abstractNumId w:val="34"/>
  </w:num>
  <w:num w:numId="33" w16cid:durableId="1358459887">
    <w:abstractNumId w:val="29"/>
  </w:num>
  <w:num w:numId="34" w16cid:durableId="204567121">
    <w:abstractNumId w:val="27"/>
  </w:num>
  <w:num w:numId="35" w16cid:durableId="528643911">
    <w:abstractNumId w:val="13"/>
  </w:num>
  <w:num w:numId="36" w16cid:durableId="970138500">
    <w:abstractNumId w:val="19"/>
  </w:num>
  <w:num w:numId="37" w16cid:durableId="433478267">
    <w:abstractNumId w:val="36"/>
  </w:num>
  <w:num w:numId="38" w16cid:durableId="1131947350">
    <w:abstractNumId w:val="5"/>
  </w:num>
  <w:num w:numId="39" w16cid:durableId="414860307">
    <w:abstractNumId w:val="25"/>
  </w:num>
  <w:num w:numId="40" w16cid:durableId="18974707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24"/>
    <w:rsid w:val="0001046A"/>
    <w:rsid w:val="00045DDA"/>
    <w:rsid w:val="00062938"/>
    <w:rsid w:val="00075618"/>
    <w:rsid w:val="000E4086"/>
    <w:rsid w:val="000F3E3B"/>
    <w:rsid w:val="001146C5"/>
    <w:rsid w:val="001274E3"/>
    <w:rsid w:val="00135305"/>
    <w:rsid w:val="0013675D"/>
    <w:rsid w:val="00142417"/>
    <w:rsid w:val="0015689C"/>
    <w:rsid w:val="00166748"/>
    <w:rsid w:val="001B7B79"/>
    <w:rsid w:val="001D431C"/>
    <w:rsid w:val="001E3261"/>
    <w:rsid w:val="001F6B27"/>
    <w:rsid w:val="00205E12"/>
    <w:rsid w:val="002159D3"/>
    <w:rsid w:val="00266A6A"/>
    <w:rsid w:val="00270A3A"/>
    <w:rsid w:val="002950B4"/>
    <w:rsid w:val="002D3117"/>
    <w:rsid w:val="002E66F6"/>
    <w:rsid w:val="00333222"/>
    <w:rsid w:val="00345CF5"/>
    <w:rsid w:val="00356EF1"/>
    <w:rsid w:val="00357B18"/>
    <w:rsid w:val="00372424"/>
    <w:rsid w:val="00380BE4"/>
    <w:rsid w:val="003814AC"/>
    <w:rsid w:val="003A16AD"/>
    <w:rsid w:val="003A4118"/>
    <w:rsid w:val="003D79DD"/>
    <w:rsid w:val="003E39A0"/>
    <w:rsid w:val="003F7BB2"/>
    <w:rsid w:val="00400BD5"/>
    <w:rsid w:val="00445A8A"/>
    <w:rsid w:val="00481AEF"/>
    <w:rsid w:val="004C2389"/>
    <w:rsid w:val="00516660"/>
    <w:rsid w:val="00526785"/>
    <w:rsid w:val="0055140A"/>
    <w:rsid w:val="00580797"/>
    <w:rsid w:val="00582F4A"/>
    <w:rsid w:val="005877C8"/>
    <w:rsid w:val="00591EE8"/>
    <w:rsid w:val="0059302D"/>
    <w:rsid w:val="005D38E2"/>
    <w:rsid w:val="005E4C85"/>
    <w:rsid w:val="00600DF5"/>
    <w:rsid w:val="00603C43"/>
    <w:rsid w:val="00616870"/>
    <w:rsid w:val="00642CC0"/>
    <w:rsid w:val="00651570"/>
    <w:rsid w:val="00667955"/>
    <w:rsid w:val="00692C13"/>
    <w:rsid w:val="006A5481"/>
    <w:rsid w:val="006B2B0E"/>
    <w:rsid w:val="006B3EBC"/>
    <w:rsid w:val="006B7365"/>
    <w:rsid w:val="006C272A"/>
    <w:rsid w:val="00703324"/>
    <w:rsid w:val="007675CD"/>
    <w:rsid w:val="00770971"/>
    <w:rsid w:val="00796257"/>
    <w:rsid w:val="007D0976"/>
    <w:rsid w:val="007D52CC"/>
    <w:rsid w:val="007D7C8C"/>
    <w:rsid w:val="007E05C3"/>
    <w:rsid w:val="00801BB3"/>
    <w:rsid w:val="00812202"/>
    <w:rsid w:val="008624CB"/>
    <w:rsid w:val="0087642A"/>
    <w:rsid w:val="00881647"/>
    <w:rsid w:val="008B2EDE"/>
    <w:rsid w:val="008B3299"/>
    <w:rsid w:val="008B4001"/>
    <w:rsid w:val="008C2C37"/>
    <w:rsid w:val="008E7EB7"/>
    <w:rsid w:val="00907D0A"/>
    <w:rsid w:val="00935FB3"/>
    <w:rsid w:val="009611CC"/>
    <w:rsid w:val="00966B76"/>
    <w:rsid w:val="00974869"/>
    <w:rsid w:val="009C0989"/>
    <w:rsid w:val="009C650B"/>
    <w:rsid w:val="009F600F"/>
    <w:rsid w:val="00A27FF4"/>
    <w:rsid w:val="00A40F4E"/>
    <w:rsid w:val="00A452A6"/>
    <w:rsid w:val="00A636B4"/>
    <w:rsid w:val="00A8168C"/>
    <w:rsid w:val="00AD0580"/>
    <w:rsid w:val="00AD65BA"/>
    <w:rsid w:val="00AE1DD4"/>
    <w:rsid w:val="00B33B07"/>
    <w:rsid w:val="00B473B4"/>
    <w:rsid w:val="00B618CC"/>
    <w:rsid w:val="00B65D8E"/>
    <w:rsid w:val="00B7454C"/>
    <w:rsid w:val="00B901A0"/>
    <w:rsid w:val="00C3113E"/>
    <w:rsid w:val="00C315DC"/>
    <w:rsid w:val="00C31D19"/>
    <w:rsid w:val="00C750E3"/>
    <w:rsid w:val="00C87580"/>
    <w:rsid w:val="00CC3D9D"/>
    <w:rsid w:val="00CF26BF"/>
    <w:rsid w:val="00D005C1"/>
    <w:rsid w:val="00D20F0F"/>
    <w:rsid w:val="00D33979"/>
    <w:rsid w:val="00D54027"/>
    <w:rsid w:val="00D6517C"/>
    <w:rsid w:val="00D74D75"/>
    <w:rsid w:val="00DA0230"/>
    <w:rsid w:val="00DB3200"/>
    <w:rsid w:val="00DC1480"/>
    <w:rsid w:val="00DC4688"/>
    <w:rsid w:val="00DD578A"/>
    <w:rsid w:val="00DE3550"/>
    <w:rsid w:val="00DE5E9E"/>
    <w:rsid w:val="00E219D0"/>
    <w:rsid w:val="00E30C0C"/>
    <w:rsid w:val="00E64C07"/>
    <w:rsid w:val="00E66707"/>
    <w:rsid w:val="00E803F5"/>
    <w:rsid w:val="00E91533"/>
    <w:rsid w:val="00ED2CF8"/>
    <w:rsid w:val="00ED4E04"/>
    <w:rsid w:val="00EE3161"/>
    <w:rsid w:val="00EE4216"/>
    <w:rsid w:val="00EF522A"/>
    <w:rsid w:val="00F440D4"/>
    <w:rsid w:val="00F80744"/>
    <w:rsid w:val="00FA4138"/>
    <w:rsid w:val="00FA789D"/>
    <w:rsid w:val="00FB76BC"/>
    <w:rsid w:val="00FD0C50"/>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Blankt world dokumen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Rapport¤2#3¤2#[Tilknyttet rapport]¤3#EK_EKPrintMerke¤2#0¤2#Uoffisiell utskrift er kun gyldig på utskriftsdato¤3#EK_Watermark¤2#0¤2#Vannmerke¤3#EK_Utgave¤2#0¤2#[Ver]¤3#EK_Merknad¤2#7¤2#[Merknad]¤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rapport" w:val="[Tilknyttet rapport]"/>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3F15E06"/>
  <w15:docId w15:val="{432F5171-4AED-4E8D-B06F-B02F051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E5E9E"/>
    <w:rPr>
      <w:rFonts w:asciiTheme="minorHAnsi" w:hAnsiTheme="minorHAnsi"/>
      <w:sz w:val="22"/>
    </w:rPr>
  </w:style>
  <w:style w:type="paragraph" w:styleId="Heading1">
    <w:name w:val="heading 1"/>
    <w:basedOn w:val="Normal"/>
    <w:next w:val="Normal"/>
    <w:link w:val="Overskrift1Tegn"/>
    <w:uiPriority w:val="9"/>
    <w:qFormat/>
    <w:pPr>
      <w:spacing w:before="240"/>
      <w:outlineLvl w:val="0"/>
    </w:pPr>
    <w:rPr>
      <w:rFonts w:ascii="Arial" w:hAnsi="Arial"/>
      <w:b/>
      <w:u w:val="single"/>
    </w:rPr>
  </w:style>
  <w:style w:type="paragraph" w:styleId="Heading2">
    <w:name w:val="heading 2"/>
    <w:basedOn w:val="Normal"/>
    <w:next w:val="Normal"/>
    <w:link w:val="Overskrift2Tegn"/>
    <w:uiPriority w:val="9"/>
    <w:qFormat/>
    <w:pPr>
      <w:spacing w:before="120"/>
      <w:outlineLvl w:val="1"/>
    </w:pPr>
    <w:rPr>
      <w:rFonts w:ascii="Arial" w:hAnsi="Arial"/>
      <w:b/>
    </w:rPr>
  </w:style>
  <w:style w:type="paragraph" w:styleId="Heading3">
    <w:name w:val="heading 3"/>
    <w:basedOn w:val="Normal"/>
    <w:next w:val="Normal"/>
    <w:link w:val="Overskrift3Tegn"/>
    <w:uiPriority w:val="9"/>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pPr>
      <w:tabs>
        <w:tab w:val="center" w:pos="4153"/>
        <w:tab w:val="right" w:pos="8306"/>
      </w:tabs>
    </w:pPr>
  </w:style>
  <w:style w:type="paragraph" w:styleId="Footer">
    <w:name w:val="footer"/>
    <w:basedOn w:val="Normal"/>
    <w:link w:val="BunntekstTegn"/>
    <w:uiPriority w:val="99"/>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obletekstTegn"/>
    <w:uiPriority w:val="99"/>
    <w:semiHidden/>
    <w:unhideWhenUsed/>
    <w:rsid w:val="00667955"/>
    <w:rPr>
      <w:rFonts w:ascii="Tahoma" w:hAnsi="Tahoma" w:cs="Tahoma"/>
      <w:sz w:val="16"/>
      <w:szCs w:val="16"/>
    </w:rPr>
  </w:style>
  <w:style w:type="character" w:customStyle="1" w:styleId="BobletekstTegn">
    <w:name w:val="Bobletekst Tegn"/>
    <w:basedOn w:val="DefaultParagraphFont"/>
    <w:link w:val="BalloonText"/>
    <w:uiPriority w:val="99"/>
    <w:semiHidden/>
    <w:rsid w:val="00667955"/>
    <w:rPr>
      <w:rFonts w:ascii="Tahoma" w:hAnsi="Tahoma" w:cs="Tahoma"/>
      <w:sz w:val="16"/>
      <w:szCs w:val="16"/>
    </w:rPr>
  </w:style>
  <w:style w:type="character" w:customStyle="1" w:styleId="Overskrift1Tegn">
    <w:name w:val="Overskrift 1 Tegn"/>
    <w:basedOn w:val="DefaultParagraphFont"/>
    <w:link w:val="Heading1"/>
    <w:uiPriority w:val="9"/>
    <w:rsid w:val="00DE5E9E"/>
    <w:rPr>
      <w:rFonts w:ascii="Arial" w:hAnsi="Arial"/>
      <w:b/>
      <w:sz w:val="24"/>
      <w:u w:val="single"/>
    </w:rPr>
  </w:style>
  <w:style w:type="character" w:customStyle="1" w:styleId="Overskrift2Tegn">
    <w:name w:val="Overskrift 2 Tegn"/>
    <w:basedOn w:val="DefaultParagraphFont"/>
    <w:link w:val="Heading2"/>
    <w:uiPriority w:val="9"/>
    <w:rsid w:val="00DE5E9E"/>
    <w:rPr>
      <w:rFonts w:ascii="Arial" w:hAnsi="Arial"/>
      <w:b/>
      <w:sz w:val="24"/>
    </w:rPr>
  </w:style>
  <w:style w:type="character" w:customStyle="1" w:styleId="Overskrift3Tegn">
    <w:name w:val="Overskrift 3 Tegn"/>
    <w:basedOn w:val="DefaultParagraphFont"/>
    <w:link w:val="Heading3"/>
    <w:uiPriority w:val="9"/>
    <w:rsid w:val="00DE5E9E"/>
    <w:rPr>
      <w:b/>
      <w:sz w:val="24"/>
    </w:rPr>
  </w:style>
  <w:style w:type="character" w:styleId="Strong">
    <w:name w:val="Strong"/>
    <w:basedOn w:val="DefaultParagraphFont"/>
    <w:uiPriority w:val="22"/>
    <w:qFormat/>
    <w:rsid w:val="00DE5E9E"/>
    <w:rPr>
      <w:b/>
      <w:bCs/>
    </w:rPr>
  </w:style>
  <w:style w:type="paragraph" w:styleId="ListParagraph">
    <w:name w:val="List Paragraph"/>
    <w:basedOn w:val="Normal"/>
    <w:uiPriority w:val="34"/>
    <w:qFormat/>
    <w:rsid w:val="00DE5E9E"/>
    <w:pPr>
      <w:spacing w:after="160" w:line="259" w:lineRule="auto"/>
      <w:ind w:left="720"/>
      <w:contextualSpacing/>
    </w:pPr>
    <w:rPr>
      <w:rFonts w:eastAsiaTheme="minorEastAsia" w:cstheme="minorBidi"/>
      <w:kern w:val="2"/>
      <w:szCs w:val="22"/>
      <w14:ligatures w14:val="standardContextual"/>
    </w:rPr>
  </w:style>
  <w:style w:type="character" w:styleId="Hyperlink">
    <w:name w:val="Hyperlink"/>
    <w:basedOn w:val="DefaultParagraphFont"/>
    <w:uiPriority w:val="99"/>
    <w:unhideWhenUsed/>
    <w:rsid w:val="00DE5E9E"/>
    <w:rPr>
      <w:color w:val="0000FF" w:themeColor="hyperlink"/>
      <w:u w:val="single"/>
    </w:rPr>
  </w:style>
  <w:style w:type="character" w:styleId="UnresolvedMention">
    <w:name w:val="Unresolved Mention"/>
    <w:basedOn w:val="DefaultParagraphFont"/>
    <w:uiPriority w:val="99"/>
    <w:unhideWhenUsed/>
    <w:rsid w:val="00DE5E9E"/>
    <w:rPr>
      <w:color w:val="605E5C"/>
      <w:shd w:val="clear" w:color="auto" w:fill="E1DFDD"/>
    </w:rPr>
  </w:style>
  <w:style w:type="character" w:styleId="FollowedHyperlink">
    <w:name w:val="FollowedHyperlink"/>
    <w:basedOn w:val="DefaultParagraphFont"/>
    <w:uiPriority w:val="99"/>
    <w:semiHidden/>
    <w:unhideWhenUsed/>
    <w:rsid w:val="00DE5E9E"/>
    <w:rPr>
      <w:color w:val="800080" w:themeColor="followedHyperlink"/>
      <w:u w:val="single"/>
    </w:rPr>
  </w:style>
  <w:style w:type="table" w:styleId="TableGrid">
    <w:name w:val="Table Grid"/>
    <w:basedOn w:val="TableNormal"/>
    <w:uiPriority w:val="39"/>
    <w:rsid w:val="00DE5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E5E9E"/>
    <w:pPr>
      <w:keepNext/>
      <w:keepLines/>
      <w:spacing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DE5E9E"/>
    <w:pPr>
      <w:spacing w:after="100" w:line="259" w:lineRule="auto"/>
    </w:pPr>
    <w:rPr>
      <w:rFonts w:eastAsiaTheme="minorHAnsi" w:cstheme="minorBidi"/>
      <w:kern w:val="2"/>
      <w:szCs w:val="22"/>
      <w:lang w:eastAsia="en-US"/>
      <w14:ligatures w14:val="standardContextual"/>
    </w:rPr>
  </w:style>
  <w:style w:type="paragraph" w:styleId="TOC2">
    <w:name w:val="toc 2"/>
    <w:basedOn w:val="Normal"/>
    <w:next w:val="Normal"/>
    <w:autoRedefine/>
    <w:uiPriority w:val="39"/>
    <w:unhideWhenUsed/>
    <w:rsid w:val="00DE5E9E"/>
    <w:pPr>
      <w:spacing w:after="100" w:line="259" w:lineRule="auto"/>
      <w:ind w:left="220"/>
    </w:pPr>
    <w:rPr>
      <w:rFonts w:eastAsiaTheme="minorHAnsi" w:cstheme="minorBidi"/>
      <w:kern w:val="2"/>
      <w:szCs w:val="22"/>
      <w:lang w:eastAsia="en-US"/>
      <w14:ligatures w14:val="standardContextual"/>
    </w:rPr>
  </w:style>
  <w:style w:type="paragraph" w:styleId="TOC3">
    <w:name w:val="toc 3"/>
    <w:basedOn w:val="Normal"/>
    <w:next w:val="Normal"/>
    <w:autoRedefine/>
    <w:uiPriority w:val="39"/>
    <w:unhideWhenUsed/>
    <w:rsid w:val="00DE5E9E"/>
    <w:pPr>
      <w:spacing w:after="100" w:line="259" w:lineRule="auto"/>
      <w:ind w:left="440"/>
    </w:pPr>
    <w:rPr>
      <w:rFonts w:eastAsiaTheme="minorHAnsi" w:cstheme="minorBidi"/>
      <w:kern w:val="2"/>
      <w:szCs w:val="22"/>
      <w:lang w:eastAsia="en-US"/>
      <w14:ligatures w14:val="standardContextual"/>
    </w:rPr>
  </w:style>
  <w:style w:type="character" w:customStyle="1" w:styleId="TopptekstTegn">
    <w:name w:val="Topptekst Tegn"/>
    <w:basedOn w:val="DefaultParagraphFont"/>
    <w:link w:val="Header"/>
    <w:uiPriority w:val="99"/>
    <w:rsid w:val="00DE5E9E"/>
    <w:rPr>
      <w:sz w:val="24"/>
    </w:rPr>
  </w:style>
  <w:style w:type="character" w:customStyle="1" w:styleId="BunntekstTegn">
    <w:name w:val="Bunntekst Tegn"/>
    <w:basedOn w:val="DefaultParagraphFont"/>
    <w:link w:val="Footer"/>
    <w:uiPriority w:val="99"/>
    <w:rsid w:val="00DE5E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dir.no/eksamen-og-prover/dokumentasjon/" TargetMode="External" /><Relationship Id="rId11" Type="http://schemas.openxmlformats.org/officeDocument/2006/relationships/hyperlink" Target="https://inschool.zendesk.com/hc/no/articles/18897313738130-Avslutning-av-skole%C3%A5ret-2023-2024-Informasjon-fra-suppor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inschool.zendesk.com/hc/no/articles/15831788455442-Eksport-Hvordan-du-endrer-fagstatus-manuelt" TargetMode="External" /><Relationship Id="rId15" Type="http://schemas.openxmlformats.org/officeDocument/2006/relationships/hyperlink" Target="https://inschool.zendesk.com/hc/no/articles/15901209107218-Eksport-Hvordan-du-setter-%C3%A5rstimer-i-fagkoder-der-det-skal-registreres-elevtimer" TargetMode="External" /><Relationship Id="rId16" Type="http://schemas.openxmlformats.org/officeDocument/2006/relationships/hyperlink" Target="https://www.udir.no/eksamen-og-prover/dokumentasjon/vitnemal-og-kompetansebevis/foring-vitnemal-kompetansebevis-vgs-24/7-fritak/" TargetMode="External" /><Relationship Id="rId17" Type="http://schemas.openxmlformats.org/officeDocument/2006/relationships/hyperlink" Target="https://inschool.zendesk.com/hc/no/community/posts/19061099687570-Automatisk-FAM21-FAM51-n%C3%A5r-IV-settes-i-halv%C3%A5rs-og-standpunkt-vurdering" TargetMode="External" /><Relationship Id="rId18" Type="http://schemas.openxmlformats.org/officeDocument/2006/relationships/hyperlink" Target="https://www.udir.no/eksamen-og-prover/dokumentasjon/vitnemal-og-kompetansebevis/foring-vitnemal-kompetansebevis-vgs-24/11-individuell-opplaringsplan/" TargetMode="External"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hyperlink" Target="https://regbok.udir.no/felt/?B21_Fullf%C3%B8rtkode&amp;Id=1015041" TargetMode="External" /><Relationship Id="rId21" Type="http://schemas.openxmlformats.org/officeDocument/2006/relationships/hyperlink" Target="https://inschool.zendesk.com/hc/no/articles/360030929892-6-09-Utstede-vitnem%C3%A5l-og-kompetansebevis" TargetMode="External" /><Relationship Id="rId22" Type="http://schemas.openxmlformats.org/officeDocument/2006/relationships/hyperlink" Target="https://inschool.zendesk.com/hc/no/articles/15259877728402-Eksport-Uklar-og-klar-sti" TargetMode="External" /><Relationship Id="rId23" Type="http://schemas.openxmlformats.org/officeDocument/2006/relationships/image" Target="media/image4.png" /><Relationship Id="rId24" Type="http://schemas.openxmlformats.org/officeDocument/2006/relationships/image" Target="media/image5.png" /><Relationship Id="rId25" Type="http://schemas.openxmlformats.org/officeDocument/2006/relationships/image" Target="media/image6.png" /><Relationship Id="rId26" Type="http://schemas.openxmlformats.org/officeDocument/2006/relationships/image" Target="media/image7.png" /><Relationship Id="rId27" Type="http://schemas.openxmlformats.org/officeDocument/2006/relationships/image" Target="media/image8.png" /><Relationship Id="rId28" Type="http://schemas.openxmlformats.org/officeDocument/2006/relationships/image" Target="media/image9.png" /><Relationship Id="rId29" Type="http://schemas.openxmlformats.org/officeDocument/2006/relationships/hyperlink" Target="https://inschool.zendesk.com/hc/no/articles/360023264931-4b-19-Registrere-halv%C3%A5rs-og-standpunktvurderinger" TargetMode="External" /><Relationship Id="rId3" Type="http://schemas.openxmlformats.org/officeDocument/2006/relationships/fontTable" Target="fontTable.xml" /><Relationship Id="rId30" Type="http://schemas.openxmlformats.org/officeDocument/2006/relationships/hyperlink" Target="https://regbok.udir.no/felt/?B11_S%C3%A6rskilt%20spr%C3%A5koppl%C3%A6ring%20for%20elever%20fra%20spr%C3%A5klige%20minoriteter.&amp;Id=1014318" TargetMode="External" /><Relationship Id="rId31" Type="http://schemas.openxmlformats.org/officeDocument/2006/relationships/image" Target="media/image10.png" /><Relationship Id="rId32" Type="http://schemas.openxmlformats.org/officeDocument/2006/relationships/image" Target="media/image11.png" /><Relationship Id="rId33" Type="http://schemas.openxmlformats.org/officeDocument/2006/relationships/image" Target="media/image12.png" /><Relationship Id="rId34" Type="http://schemas.openxmlformats.org/officeDocument/2006/relationships/image" Target="media/image13.png"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header" Target="header3.xml" /><Relationship Id="rId4" Type="http://schemas.openxmlformats.org/officeDocument/2006/relationships/hyperlink" Target="https://reader.samsvar.as/documents/330a2da0-546b-4cfc-9514-4c29864605ea?id=50470d1f-8430-4029-ba55-2b349ba685e7" TargetMode="External" /><Relationship Id="rId40" Type="http://schemas.openxmlformats.org/officeDocument/2006/relationships/footer" Target="footer3.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yperlink" Target="https://reader.samsvar.as/documents/330a2da0-546b-4cfc-9514-4c29864605ea?id=080a7ee4-ac8a-4e75-b12f-37f823ebe8cf" TargetMode="External" /><Relationship Id="rId6" Type="http://schemas.openxmlformats.org/officeDocument/2006/relationships/hyperlink" Target="https://reader.samsvar.as/documents/330a2da0-546b-4cfc-9514-4c29864605ea?id=a77d2d8e-ab7f-47ad-a3a9-2afaaf36d60b" TargetMode="External" /><Relationship Id="rId7" Type="http://schemas.openxmlformats.org/officeDocument/2006/relationships/hyperlink" Target="https://www.vigoiks.no/wp-content/uploads/2024/05/Regler-for-registrering-av-spesialundervisning-pr-22-05-2024.pdf" TargetMode="External" /><Relationship Id="rId8" Type="http://schemas.openxmlformats.org/officeDocument/2006/relationships/hyperlink" Target="https://www.vigoiks.no/wp-content/uploads/2024/05/Fullfortkoder-for-skolearet-2023-2024-oppdatert-22-05-2024.pdf" TargetMode="External" /><Relationship Id="rId9" Type="http://schemas.openxmlformats.org/officeDocument/2006/relationships/hyperlink" Target="https://inschool.zendesk.com/hc/no/sections/12088123482385-Artikler-om-eksport"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14.jpeg" /></Relationships>
</file>

<file path=word/_rels/footer3.xml.rels><?xml version="1.0" encoding="utf-8" standalone="yes"?><Relationships xmlns="http://schemas.openxmlformats.org/package/2006/relationships"><Relationship Id="rId1" Type="http://schemas.openxmlformats.org/officeDocument/2006/relationships/image" Target="media/image14.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OPERATIV_EK3TEMPDISABLED.DOT</Template>
  <TotalTime>12</TotalTime>
  <Pages>16</Pages>
  <Words>5686</Words>
  <Characters>30142</Characters>
  <Application>Microsoft Office Word</Application>
  <DocSecurity>0</DocSecurity>
  <Lines>251</Lines>
  <Paragraphs>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Klargjøring for eksport i VIS vår 2024</vt:lpstr>
      <vt:lpstr>Standard</vt:lpstr>
    </vt:vector>
  </TitlesOfParts>
  <Company>Datakvalitet</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Klargjøring for eksport i VIS vår 2024</dc:title>
  <dc:subject>Blankt world dokument|[RefNr]|</dc:subject>
  <dc:creator>Handbok</dc:creator>
  <dc:description>EK_Avdeling_x0002_4_x0002_[Avdeling]_x0003_EK_Avsnitt_x0002_4_x0002_[Avsnitt]_x0003_EK_Bedriftsnavn_x0002_1_x0002_Nordland fylkeskommune_x0003_EK_GjelderFra_x0002_0_x0002_[GjelderFra]_x0003_EK_Opprettet_x0002_0_x0002_[Opprettet]_x0003_EK_Utgitt_x0002_0_x0002_[Utgitt]_x0003_EK_IBrukDato_x0002_0_x0002_[Endret]_x0003_EK_DokumentID_x0002_0_x0002_[ID]_x0003_EK_DokTittel_x0002_0_x0002_Blankt world dokument_x0003_EK_DokType_x0002_0_x0002_[DokType]_x0003_EK_EksRef_x0002_2_x0002_EksRef_Layout_x0003_EK_Erstatter_x0002_0_x0002_[Erstatter]_x0003_EK_ErstatterD_x0002_0_x0002_[ErstatterD]_x0003_EK_Signatur_x0002_0_x0002_[Signatur]_x0003_EK_Verifisert_x0002_0_x0002_[Verifisert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Utarbeidet av]_x0003_EK_DokAnsvNavn_x0002_0_x0002_[Verifisert av]_x0003_EK_UText2_x0002_0_x0002_[UText2]_x0003_EK_UText3_x0002_0_x0002_[UText3]_x0003_EK_UText4_x0002_0_x0002_[UText4]_x0003_EK_Status_x0002_0_x0002_[Status]_x0003_EK_Stikkord_x0002_0_x0002_[Stikkord]_x0003_EK_Rapport_x0002_3_x0002_[Tilknyttet rapport]_x0003_EK_EKPrintMerke_x0002_0_x0002_Uoffisiell utskrift er kun gyldig på utskriftsdato_x0003_EK_Watermark_x0002_0_x0002_Vannmerke_x0003_EK_Utgave_x0002_0_x0002_[Ver]_x0003_EK_Merknad_x0002_7_x0002_[Merknad]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Ingrid Gaustad Kristiansen</cp:lastModifiedBy>
  <cp:revision>4</cp:revision>
  <dcterms:created xsi:type="dcterms:W3CDTF">2014-02-27T13:03:00Z</dcterms:created>
  <dcterms:modified xsi:type="dcterms:W3CDTF">2024-06-11T07:02:00Z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Klargjøring for eksport i VIS vår 2024</vt:lpwstr>
  </property>
  <property fmtid="{D5CDD505-2E9C-101B-9397-08002B2CF9AE}" pid="4" name="EK_RefNr">
    <vt:lpwstr>Felles UK.8</vt:lpwstr>
  </property>
  <property fmtid="{D5CDD505-2E9C-101B-9397-08002B2CF9AE}" pid="5" name="EK_Utgave">
    <vt:lpwstr>1.01</vt:lpwstr>
  </property>
  <property fmtid="{D5CDD505-2E9C-101B-9397-08002B2CF9AE}" pid="6" name="EK_Watermark">
    <vt:lpwstr>Vannmerke</vt:lpwstr>
  </property>
</Properties>
</file>