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745536F1" w14:textId="77777777" w:rsidTr="00584C35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72530A" w:rsidP="0072530A" w14:paraId="745536EE" w14:textId="77777777">
            <w:pPr>
              <w:pStyle w:val="Header"/>
              <w:tabs>
                <w:tab w:val="num" w:pos="1080"/>
              </w:tabs>
              <w:ind w:left="284" w:right="284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0</wp:posOffset>
                  </wp:positionV>
                  <wp:extent cx="2584450" cy="348615"/>
                  <wp:effectExtent l="0" t="0" r="6350" b="0"/>
                  <wp:wrapSquare wrapText="bothSides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odø videregående skole_outline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72530A" w14:paraId="745536EF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72530A" w14:paraId="745536F0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962F1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962F1">
              <w:rPr>
                <w:rFonts w:ascii="Verdana" w:hAnsi="Verdana"/>
                <w:b/>
                <w:bCs/>
                <w:color w:val="0082A3"/>
                <w:sz w:val="16"/>
              </w:rPr>
              <w:t>D16341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745536F5" w14:textId="77777777" w:rsidTr="00584C35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72530A" w14:paraId="745536F2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72530A" w14:paraId="745536F3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72530A" w14:paraId="745536F4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45536F9" w14:textId="77777777" w:rsidTr="00584C35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72530A" w14:paraId="745536F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72530A" w14:paraId="745536F7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72530A" w14:paraId="745536F8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15.02.2024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45536FD" w14:textId="77777777" w:rsidTr="00584C35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72530A" w14:paraId="745536FA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72530A" w14:paraId="745536FB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72530A" w:rsidRPr="00577D7C" w:rsidP="00577D7C" w14:paraId="745536FC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Rektor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74553701" w14:textId="77777777" w:rsidTr="00584C35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72530A" w14:paraId="745536FE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72530A" w14:paraId="745536FF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72530A" w:rsidRPr="00577D7C" w:rsidP="00577D7C" w14:paraId="74553700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Nina Røvik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4553704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74553702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:rsidR="00577D7C" w:rsidRPr="00577D7C" w:rsidP="00577D7C" w14:paraId="74553703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62F1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62F1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74553707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071546" w:rsidP="00071546" w14:paraId="74553705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Årshjul for en trygg og inkluderende avgangsfeiring på Bodø videregående 2023/24.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74553706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74553708" w14:textId="77777777">
      <w:pPr>
        <w:ind w:left="2127" w:hanging="2127"/>
      </w:pPr>
      <w:r>
        <w:rPr>
          <w:b/>
          <w:bCs/>
        </w:rPr>
        <w:tab/>
      </w:r>
    </w:p>
    <w:tbl>
      <w:tblPr>
        <w:tblStyle w:val="TableGrid"/>
        <w:tblW w:w="0" w:type="auto"/>
        <w:tblLook w:val="04A0"/>
      </w:tblPr>
      <w:tblGrid>
        <w:gridCol w:w="1872"/>
        <w:gridCol w:w="4248"/>
        <w:gridCol w:w="2941"/>
      </w:tblGrid>
      <w:tr w14:paraId="702FF801" w14:textId="77777777" w:rsidTr="00AF7CF8">
        <w:tblPrEx>
          <w:tblW w:w="0" w:type="auto"/>
          <w:tblLook w:val="04A0"/>
        </w:tblPrEx>
        <w:tc>
          <w:tcPr>
            <w:tcW w:w="1873" w:type="dxa"/>
            <w:shd w:val="clear" w:color="auto" w:fill="92D050"/>
          </w:tcPr>
          <w:p w:rsidR="00CD12F3" w:rsidRPr="00CD12F3" w:rsidP="00AF7CF8" w14:paraId="022DE40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CD12F3">
              <w:rPr>
                <w:rFonts w:ascii="Arial" w:hAnsi="Arial" w:cs="Arial"/>
                <w:b/>
                <w:bCs/>
                <w:sz w:val="20"/>
              </w:rPr>
              <w:t>Tidspunkt</w:t>
            </w:r>
          </w:p>
        </w:tc>
        <w:tc>
          <w:tcPr>
            <w:tcW w:w="4248" w:type="dxa"/>
            <w:shd w:val="clear" w:color="auto" w:fill="92D050"/>
          </w:tcPr>
          <w:p w:rsidR="00CD12F3" w:rsidRPr="00CD12F3" w:rsidP="00AF7CF8" w14:paraId="3592C8F3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CD12F3">
              <w:rPr>
                <w:rFonts w:ascii="Arial" w:hAnsi="Arial" w:cs="Arial"/>
                <w:b/>
                <w:bCs/>
                <w:sz w:val="20"/>
              </w:rPr>
              <w:t>Hva</w:t>
            </w:r>
          </w:p>
        </w:tc>
        <w:tc>
          <w:tcPr>
            <w:tcW w:w="2941" w:type="dxa"/>
            <w:shd w:val="clear" w:color="auto" w:fill="92D050"/>
          </w:tcPr>
          <w:p w:rsidR="00CD12F3" w:rsidRPr="00CD12F3" w:rsidP="00AF7CF8" w14:paraId="5B33E047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CD12F3">
              <w:rPr>
                <w:rFonts w:ascii="Arial" w:hAnsi="Arial" w:cs="Arial"/>
                <w:b/>
                <w:bCs/>
                <w:sz w:val="20"/>
              </w:rPr>
              <w:t>Ansvar</w:t>
            </w:r>
          </w:p>
        </w:tc>
      </w:tr>
      <w:tr w14:paraId="0ED38261" w14:textId="77777777" w:rsidTr="00AF7CF8">
        <w:tblPrEx>
          <w:tblW w:w="0" w:type="auto"/>
          <w:tblLook w:val="04A0"/>
        </w:tblPrEx>
        <w:tc>
          <w:tcPr>
            <w:tcW w:w="1873" w:type="dxa"/>
          </w:tcPr>
          <w:p w:rsidR="00CD12F3" w:rsidRPr="00CD12F3" w:rsidP="00AF7CF8" w14:paraId="7B4A33FF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Skolestart</w:t>
            </w:r>
          </w:p>
        </w:tc>
        <w:tc>
          <w:tcPr>
            <w:tcW w:w="4248" w:type="dxa"/>
          </w:tcPr>
          <w:p w:rsidR="00CD12F3" w:rsidRPr="00CD12F3" w:rsidP="00AF7CF8" w14:paraId="68B9C4BB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Valg og konstituering av russestyret</w:t>
            </w:r>
          </w:p>
          <w:p w:rsidR="00CD12F3" w:rsidRPr="00CD12F3" w:rsidP="00CD12F3" w14:paraId="39BD26F4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Kontakte russekontakt for lån av lokale og utstyr + tilgang til digitale plattformer som kan brukes til informasjon.</w:t>
            </w:r>
          </w:p>
          <w:p w:rsidR="00CD12F3" w:rsidRPr="00CD12F3" w:rsidP="00AF7CF8" w14:paraId="288C437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28062559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7D5F1030" w14:textId="77777777" w:rsidTr="00AF7CF8">
        <w:tblPrEx>
          <w:tblW w:w="0" w:type="auto"/>
          <w:tblLook w:val="04A0"/>
        </w:tblPrEx>
        <w:tc>
          <w:tcPr>
            <w:tcW w:w="1873" w:type="dxa"/>
            <w:vMerge w:val="restart"/>
          </w:tcPr>
          <w:p w:rsidR="00CD12F3" w:rsidRPr="00CD12F3" w:rsidP="00AF7CF8" w14:paraId="633D7BCF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August/september</w:t>
            </w:r>
          </w:p>
        </w:tc>
        <w:tc>
          <w:tcPr>
            <w:tcW w:w="4248" w:type="dxa"/>
          </w:tcPr>
          <w:p w:rsidR="00CD12F3" w:rsidRPr="00CD12F3" w:rsidP="00AF7CF8" w14:paraId="48C3935C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Skolering av russestyret</w:t>
            </w:r>
          </w:p>
          <w:p w:rsidR="00CD12F3" w:rsidRPr="00CD12F3" w:rsidP="00AF7CF8" w14:paraId="11F8FE2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1839D2F7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Russekontakt på skolen</w:t>
            </w:r>
          </w:p>
        </w:tc>
      </w:tr>
      <w:tr w14:paraId="10BBA482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42FD061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7FDE5AC4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Foreldremøte på Vg1 og Vg2: Russetiden inngår som et av temaene på foreldremøtet</w:t>
            </w:r>
          </w:p>
          <w:p w:rsidR="00CD12F3" w:rsidRPr="00CD12F3" w:rsidP="00AF7CF8" w14:paraId="104D11E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77B5B3B2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Rektor</w:t>
            </w:r>
          </w:p>
        </w:tc>
      </w:tr>
      <w:tr w14:paraId="7D7377B0" w14:textId="77777777" w:rsidTr="00AF7CF8">
        <w:tblPrEx>
          <w:tblW w:w="0" w:type="auto"/>
          <w:tblLook w:val="04A0"/>
        </w:tblPrEx>
        <w:tc>
          <w:tcPr>
            <w:tcW w:w="1873" w:type="dxa"/>
            <w:vMerge w:val="restart"/>
          </w:tcPr>
          <w:p w:rsidR="00CD12F3" w:rsidRPr="00CD12F3" w:rsidP="00AF7CF8" w14:paraId="09A2D7FC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Oktober</w:t>
            </w:r>
          </w:p>
        </w:tc>
        <w:tc>
          <w:tcPr>
            <w:tcW w:w="4248" w:type="dxa"/>
          </w:tcPr>
          <w:p w:rsidR="00CD12F3" w:rsidRPr="00CD12F3" w:rsidP="00AF7CF8" w14:paraId="4744A055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Samarbeidsmøte Bodø og Bodin (uka etter høstferien)</w:t>
            </w:r>
          </w:p>
          <w:p w:rsidR="00CD12F3" w:rsidRPr="00CD12F3" w:rsidP="00CD12F3" w14:paraId="2EC7C927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 xml:space="preserve">Forventningsavklaring </w:t>
            </w:r>
          </w:p>
          <w:p w:rsidR="00CD12F3" w:rsidRPr="00CD12F3" w:rsidP="00CD12F3" w14:paraId="417CA2B4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 xml:space="preserve">Lage samarbeidsavtale for Bodørussen </w:t>
            </w:r>
          </w:p>
          <w:p w:rsidR="00CD12F3" w:rsidRPr="00CD12F3" w:rsidP="00AF7CF8" w14:paraId="657A9C72" w14:textId="77777777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:rsidR="00CD12F3" w:rsidRPr="00CD12F3" w:rsidP="00AF7CF8" w14:paraId="2BD09F13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Rektorene, russekontaktene </w:t>
            </w:r>
          </w:p>
        </w:tc>
      </w:tr>
      <w:tr w14:paraId="32560812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51C3885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55520636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Aksjonsuka (Kreftaksjonen) </w:t>
            </w:r>
          </w:p>
          <w:p w:rsidR="00CD12F3" w:rsidRPr="00CD12F3" w:rsidP="00CD12F3" w14:paraId="46C51D95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Russen kler seg i ulike farger hver dag</w:t>
            </w:r>
          </w:p>
          <w:p w:rsidR="00CD12F3" w:rsidRPr="00CD12F3" w:rsidP="00CD12F3" w14:paraId="130CC069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Kakesalg</w:t>
            </w:r>
          </w:p>
          <w:p w:rsidR="00CD12F3" w:rsidRPr="00CD12F3" w:rsidP="00AF7CF8" w14:paraId="6B3E4978" w14:textId="77777777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:rsidR="00CD12F3" w:rsidRPr="00CD12F3" w:rsidP="00AF7CF8" w14:paraId="4F956BD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0DC273D4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2980578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3BAAD0B3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Halloweenfest – Samfunnet</w:t>
            </w:r>
          </w:p>
          <w:p w:rsidR="00CD12F3" w:rsidRPr="00CD12F3" w:rsidP="00AF7CF8" w14:paraId="23154A2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02C9AB6F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4BB1D224" w14:textId="77777777" w:rsidTr="00AF7CF8">
        <w:tblPrEx>
          <w:tblW w:w="0" w:type="auto"/>
          <w:tblLook w:val="04A0"/>
        </w:tblPrEx>
        <w:tc>
          <w:tcPr>
            <w:tcW w:w="1873" w:type="dxa"/>
            <w:vMerge w:val="restart"/>
          </w:tcPr>
          <w:p w:rsidR="00CD12F3" w:rsidRPr="00CD12F3" w:rsidP="00AF7CF8" w14:paraId="77E24FD3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November</w:t>
            </w:r>
          </w:p>
        </w:tc>
        <w:tc>
          <w:tcPr>
            <w:tcW w:w="4248" w:type="dxa"/>
          </w:tcPr>
          <w:p w:rsidR="00CD12F3" w:rsidRPr="00CD12F3" w:rsidP="00AF7CF8" w14:paraId="401D5141" w14:textId="77777777">
            <w:pPr>
              <w:rPr>
                <w:rFonts w:ascii="Arial" w:hAnsi="Arial" w:eastAsiaTheme="minorHAnsi" w:cs="Arial"/>
                <w:sz w:val="20"/>
                <w:lang w:eastAsia="en-US"/>
              </w:rPr>
            </w:pPr>
            <w:r w:rsidRPr="00CD12F3">
              <w:rPr>
                <w:rFonts w:ascii="Arial" w:hAnsi="Arial" w:eastAsiaTheme="minorHAnsi" w:cs="Arial"/>
                <w:sz w:val="20"/>
                <w:lang w:eastAsia="en-US"/>
              </w:rPr>
              <w:t xml:space="preserve">Samarbeidsmøte mellom skole og russen/ russestyrene. </w:t>
            </w:r>
          </w:p>
          <w:p w:rsidR="00CD12F3" w:rsidRPr="00CD12F3" w:rsidP="00AF7CF8" w14:paraId="3FC31157" w14:textId="77777777">
            <w:pPr>
              <w:rPr>
                <w:rFonts w:ascii="Arial" w:hAnsi="Arial" w:eastAsiaTheme="minorHAnsi" w:cs="Arial"/>
                <w:sz w:val="20"/>
                <w:lang w:eastAsia="en-US"/>
              </w:rPr>
            </w:pPr>
            <w:r w:rsidRPr="00CD12F3">
              <w:rPr>
                <w:rFonts w:ascii="Arial" w:hAnsi="Arial" w:eastAsiaTheme="minorHAnsi" w:cs="Arial"/>
                <w:sz w:val="20"/>
                <w:lang w:eastAsia="en-US"/>
              </w:rPr>
              <w:t xml:space="preserve">Tema: </w:t>
            </w:r>
          </w:p>
          <w:p w:rsidR="00CD12F3" w:rsidRPr="00CD12F3" w:rsidP="00CD12F3" w14:paraId="397D1192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Samarbeidsavtale og plan for feiringen</w:t>
            </w:r>
          </w:p>
          <w:p w:rsidR="00CD12F3" w:rsidRPr="00CD12F3" w:rsidP="00CD12F3" w14:paraId="0E17D526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Forventninger til russestyret</w:t>
            </w:r>
          </w:p>
          <w:p w:rsidR="00CD12F3" w:rsidRPr="00CD12F3" w:rsidP="00AF7CF8" w14:paraId="41E650D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3BB9384E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Rektor</w:t>
            </w:r>
          </w:p>
        </w:tc>
      </w:tr>
      <w:tr w14:paraId="2383E094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7FD785B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0A30D69C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Skoleeier inviterer russepresidentene i fylket til dialogmøte</w:t>
            </w:r>
          </w:p>
          <w:p w:rsidR="00CD12F3" w:rsidRPr="00CD12F3" w:rsidP="00AF7CF8" w14:paraId="0EA5C32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083CE758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Fylkesdirektør for utdanning og kompetanse</w:t>
            </w:r>
          </w:p>
        </w:tc>
      </w:tr>
      <w:tr w14:paraId="3E250BE7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154B5DC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0759E7ED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Samarbeidsmøte mellom russ og kommune</w:t>
            </w:r>
          </w:p>
          <w:p w:rsidR="00CD12F3" w:rsidRPr="00CD12F3" w:rsidP="00AF7CF8" w14:paraId="1F2324E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224B4F1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Kommunen</w:t>
            </w:r>
          </w:p>
        </w:tc>
      </w:tr>
      <w:tr w14:paraId="2AE35115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2E4676C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6046C226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Russefeiring som tema i klassens time: Dialog i klassen på alle trinn</w:t>
            </w:r>
          </w:p>
          <w:p w:rsidR="00CD12F3" w:rsidRPr="00CD12F3" w:rsidP="00AF7CF8" w14:paraId="1593053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443B1D64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Russekontakt og elevrådskontakt</w:t>
            </w:r>
          </w:p>
        </w:tc>
      </w:tr>
      <w:tr w14:paraId="68931AC2" w14:textId="77777777" w:rsidTr="00AF7CF8">
        <w:tblPrEx>
          <w:tblW w:w="0" w:type="auto"/>
          <w:tblLook w:val="04A0"/>
        </w:tblPrEx>
        <w:tc>
          <w:tcPr>
            <w:tcW w:w="1873" w:type="dxa"/>
          </w:tcPr>
          <w:p w:rsidR="00CD12F3" w:rsidRPr="00CD12F3" w:rsidP="00AF7CF8" w14:paraId="6DAA5E9B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Januar</w:t>
            </w:r>
          </w:p>
        </w:tc>
        <w:tc>
          <w:tcPr>
            <w:tcW w:w="4248" w:type="dxa"/>
          </w:tcPr>
          <w:p w:rsidR="00CD12F3" w:rsidRPr="00CD12F3" w:rsidP="00AF7CF8" w14:paraId="3BFC413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Samarbeidsmøte mellom russepresidenter, russekontakt og rektor </w:t>
            </w:r>
          </w:p>
          <w:p w:rsidR="00CD12F3" w:rsidRPr="00CD12F3" w:rsidP="00CD12F3" w14:paraId="575DC965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Oppfølging av planer</w:t>
            </w:r>
          </w:p>
          <w:p w:rsidR="00CD12F3" w:rsidP="00CD12F3" w14:paraId="7DBD4A74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Status inkludering</w:t>
            </w:r>
          </w:p>
          <w:p w:rsidR="00CD12F3" w:rsidRPr="00CD12F3" w:rsidP="00CD12F3" w14:paraId="6925EB4A" w14:textId="2EBC9414">
            <w:pPr>
              <w:pStyle w:val="ListParagraph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:rsidR="00CD12F3" w:rsidRPr="00CD12F3" w:rsidP="00AF7CF8" w14:paraId="6EC0769B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Rektor og russekontakt</w:t>
            </w:r>
          </w:p>
        </w:tc>
      </w:tr>
      <w:tr w14:paraId="134D93EC" w14:textId="77777777" w:rsidTr="00AF7CF8">
        <w:tblPrEx>
          <w:tblW w:w="0" w:type="auto"/>
          <w:tblLook w:val="04A0"/>
        </w:tblPrEx>
        <w:tc>
          <w:tcPr>
            <w:tcW w:w="1873" w:type="dxa"/>
            <w:vMerge w:val="restart"/>
          </w:tcPr>
          <w:p w:rsidR="00CD12F3" w:rsidRPr="00CD12F3" w:rsidP="00AF7CF8" w14:paraId="6E766774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Februar</w:t>
            </w:r>
          </w:p>
        </w:tc>
        <w:tc>
          <w:tcPr>
            <w:tcW w:w="4248" w:type="dxa"/>
          </w:tcPr>
          <w:p w:rsidR="00CD12F3" w:rsidRPr="00CD12F3" w:rsidP="00AF7CF8" w14:paraId="4F6BCB52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Hjernehinnebetennelse - vaksinering</w:t>
            </w:r>
          </w:p>
        </w:tc>
        <w:tc>
          <w:tcPr>
            <w:tcW w:w="2941" w:type="dxa"/>
          </w:tcPr>
          <w:p w:rsidR="00CD12F3" w:rsidRPr="00CD12F3" w:rsidP="00AF7CF8" w14:paraId="7563DE2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Russen, Kommune og helsesykepleiere</w:t>
            </w:r>
          </w:p>
        </w:tc>
      </w:tr>
      <w:tr w14:paraId="604E0189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223088F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A25E9D" w:rsidRPr="00CD12F3" w:rsidP="00AF7CF8" w14:paraId="47CE5476" w14:textId="518B09A2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Gjennomgang av russeknuter. Russ sender forslag til politi/ helse/ skole som gir tilbakemeldinger. </w:t>
            </w:r>
          </w:p>
          <w:p w:rsidR="00CD12F3" w:rsidRPr="00CD12F3" w:rsidP="00AF7CF8" w14:paraId="328974C8" w14:textId="77777777">
            <w:pPr>
              <w:rPr>
                <w:rFonts w:ascii="Arial" w:hAnsi="Arial" w:cs="Arial"/>
                <w:sz w:val="20"/>
              </w:rPr>
            </w:pPr>
          </w:p>
          <w:p w:rsidR="00CD12F3" w:rsidRPr="00CD12F3" w:rsidP="00AF7CF8" w14:paraId="5E51F213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Sendes til ledelsen:</w:t>
            </w:r>
          </w:p>
          <w:p w:rsidR="00CD12F3" w:rsidRPr="00CD12F3" w:rsidP="00AF7CF8" w14:paraId="08C09F7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Hilde Nystadbakk  </w:t>
            </w:r>
            <w:hyperlink r:id="rId5" w:history="1">
              <w:r w:rsidRPr="00CD12F3">
                <w:rPr>
                  <w:rStyle w:val="Hyperlink"/>
                  <w:rFonts w:ascii="Arial" w:hAnsi="Arial" w:cs="Arial"/>
                  <w:sz w:val="20"/>
                </w:rPr>
                <w:t>hilnys@vgs.no</w:t>
              </w:r>
            </w:hyperlink>
            <w:r w:rsidRPr="00CD12F3">
              <w:rPr>
                <w:rFonts w:ascii="Arial" w:hAnsi="Arial" w:cs="Arial"/>
                <w:sz w:val="20"/>
              </w:rPr>
              <w:t xml:space="preserve">, </w:t>
            </w:r>
          </w:p>
          <w:p w:rsidR="00CD12F3" w:rsidRPr="00CD12F3" w:rsidP="00AF7CF8" w14:paraId="60B1720A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Nina Røvik </w:t>
            </w:r>
            <w:hyperlink r:id="rId6" w:history="1">
              <w:r w:rsidRPr="00CD12F3">
                <w:rPr>
                  <w:rStyle w:val="Hyperlink"/>
                  <w:rFonts w:ascii="Arial" w:hAnsi="Arial" w:cs="Arial"/>
                  <w:sz w:val="20"/>
                </w:rPr>
                <w:t>ninrov@vgs.nfk.no</w:t>
              </w:r>
            </w:hyperlink>
            <w:r w:rsidRPr="00CD12F3">
              <w:rPr>
                <w:rFonts w:ascii="Arial" w:hAnsi="Arial" w:cs="Arial"/>
                <w:sz w:val="20"/>
              </w:rPr>
              <w:t xml:space="preserve">, </w:t>
            </w:r>
          </w:p>
          <w:p w:rsidR="00CD12F3" w:rsidRPr="00CD12F3" w:rsidP="00AF7CF8" w14:paraId="1270C81F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russekontakt Gro Bendiktsen </w:t>
            </w:r>
            <w:hyperlink r:id="rId7" w:history="1">
              <w:r w:rsidRPr="00CD12F3">
                <w:rPr>
                  <w:rStyle w:val="Hyperlink"/>
                  <w:rFonts w:ascii="Arial" w:hAnsi="Arial" w:cs="Arial"/>
                  <w:sz w:val="20"/>
                </w:rPr>
                <w:t>groben@vgs.nfk.no</w:t>
              </w:r>
            </w:hyperlink>
          </w:p>
          <w:p w:rsidR="00CD12F3" w:rsidRPr="00CD12F3" w:rsidP="00AF7CF8" w14:paraId="0BBA029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7A030118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79E34106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2B9DBC8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5D55BBF7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Foreldrekontakter (administratorer)</w:t>
            </w:r>
          </w:p>
          <w:p w:rsidR="00CD12F3" w:rsidRPr="00CD12F3" w:rsidP="00CD12F3" w14:paraId="3D18CC6C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Lage Messenger gruppe for alle som er russ og de legger til sine foreldre</w:t>
            </w:r>
          </w:p>
          <w:p w:rsidR="00CD12F3" w:rsidRPr="00CD12F3" w:rsidP="00CD12F3" w14:paraId="7B670EF7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Få på plass 2 foreldrekontakter fra hver skole Bodø og Bodin som planlegger og administrerer vaktordningen</w:t>
            </w:r>
          </w:p>
          <w:p w:rsidR="00CD12F3" w:rsidRPr="00CD12F3" w:rsidP="00AF7CF8" w14:paraId="3BB621BA" w14:textId="77777777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:rsidR="00CD12F3" w:rsidRPr="00CD12F3" w:rsidP="00AF7CF8" w14:paraId="5538AA1F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4DF79B00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1E42744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76727278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Samarbeidsmøte med Bodø kommune</w:t>
            </w:r>
          </w:p>
          <w:p w:rsidR="00CD12F3" w:rsidRPr="00CD12F3" w:rsidP="00CD12F3" w14:paraId="1F9E60C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Oppfølging/planlegging campen</w:t>
            </w:r>
          </w:p>
          <w:p w:rsidR="00CD12F3" w:rsidRPr="00CD12F3" w:rsidP="00AF7CF8" w14:paraId="19F37D7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2D205F5F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Russen/ Bodø kommune</w:t>
            </w:r>
          </w:p>
        </w:tc>
      </w:tr>
      <w:tr w14:paraId="2E2E8502" w14:textId="77777777" w:rsidTr="00AF7CF8">
        <w:tblPrEx>
          <w:tblW w:w="0" w:type="auto"/>
          <w:tblLook w:val="04A0"/>
        </w:tblPrEx>
        <w:tc>
          <w:tcPr>
            <w:tcW w:w="1873" w:type="dxa"/>
          </w:tcPr>
          <w:p w:rsidR="00CD12F3" w:rsidRPr="00CD12F3" w:rsidP="00AF7CF8" w14:paraId="2F022086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Mars</w:t>
            </w:r>
          </w:p>
        </w:tc>
        <w:tc>
          <w:tcPr>
            <w:tcW w:w="4248" w:type="dxa"/>
          </w:tcPr>
          <w:p w:rsidR="00CD12F3" w:rsidRPr="00CD12F3" w:rsidP="00AF7CF8" w14:paraId="7FA6802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Kreftaksjon (4. – 10. mars)</w:t>
            </w:r>
          </w:p>
          <w:p w:rsidR="00CD12F3" w:rsidRPr="00CD12F3" w:rsidP="00AF7CF8" w14:paraId="318E6ED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403E397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15C4C533" w14:textId="77777777" w:rsidTr="00AF7CF8">
        <w:tblPrEx>
          <w:tblW w:w="0" w:type="auto"/>
          <w:tblLook w:val="04A0"/>
        </w:tblPrEx>
        <w:tc>
          <w:tcPr>
            <w:tcW w:w="1873" w:type="dxa"/>
            <w:vMerge w:val="restart"/>
          </w:tcPr>
          <w:p w:rsidR="00CD12F3" w:rsidRPr="00CD12F3" w:rsidP="00AF7CF8" w14:paraId="49B17937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April</w:t>
            </w:r>
          </w:p>
        </w:tc>
        <w:tc>
          <w:tcPr>
            <w:tcW w:w="4248" w:type="dxa"/>
          </w:tcPr>
          <w:p w:rsidR="00CD12F3" w:rsidRPr="00CD12F3" w:rsidP="00AF7CF8" w14:paraId="3884048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Salg av Pass til russecampen </w:t>
            </w:r>
          </w:p>
          <w:p w:rsidR="00CD12F3" w:rsidRPr="00CD12F3" w:rsidP="00AF7CF8" w14:paraId="3BAD945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0D1FBDE5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36A260F0" w14:textId="77777777" w:rsidTr="00AF7CF8">
        <w:tblPrEx>
          <w:tblW w:w="0" w:type="auto"/>
          <w:tblLook w:val="04A0"/>
        </w:tblPrEx>
        <w:trPr>
          <w:trHeight w:val="300"/>
        </w:trPr>
        <w:tc>
          <w:tcPr>
            <w:tcW w:w="1873" w:type="dxa"/>
            <w:vMerge/>
          </w:tcPr>
          <w:p w:rsidR="00CD12F3" w:rsidRPr="00CD12F3" w:rsidP="00AF7CF8" w14:paraId="38CDE22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4D6B08CE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Informasjon til russen</w:t>
            </w:r>
          </w:p>
          <w:p w:rsidR="00CD12F3" w:rsidRPr="00CD12F3" w:rsidP="00AF7CF8" w14:paraId="1E3D979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3BEE0E2B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Politiet og helsesykepleiere</w:t>
            </w:r>
          </w:p>
        </w:tc>
      </w:tr>
      <w:tr w14:paraId="6AAB02E6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0E6D9E7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1E644B4A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Informasjonsmøte med elever som skal være russ og deres foresatte med relevante aktører som kommunen, skolehelsetjeneste, politiet kommer og andre</w:t>
            </w:r>
          </w:p>
          <w:p w:rsidR="00CD12F3" w:rsidRPr="00CD12F3" w:rsidP="00AF7CF8" w14:paraId="08A9217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5B767673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Russekontakt og russestyret</w:t>
            </w:r>
          </w:p>
        </w:tc>
      </w:tr>
      <w:tr w14:paraId="0D68D732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3D9B2BB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04E7DBA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Program for Ståkuka og Drømmeuka sendes til rektor og russekontakt for gjennomsyn 10. april </w:t>
            </w:r>
          </w:p>
          <w:p w:rsidR="00CD12F3" w:rsidRPr="00CD12F3" w:rsidP="00AF7CF8" w14:paraId="4DE1570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58D563F7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437C6FA7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0A14523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48A1B7AE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Ståkuka (15. – 19. april)</w:t>
            </w:r>
          </w:p>
          <w:p w:rsidR="00CD12F3" w:rsidRPr="00CD12F3" w:rsidP="00AF7CF8" w14:paraId="33AE09CF" w14:textId="2692D9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Ulike temadager</w:t>
            </w:r>
          </w:p>
        </w:tc>
        <w:tc>
          <w:tcPr>
            <w:tcW w:w="2941" w:type="dxa"/>
          </w:tcPr>
          <w:p w:rsidR="00CD12F3" w:rsidRPr="00CD12F3" w:rsidP="00AF7CF8" w14:paraId="0EB78F07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  <w:p w:rsidR="00CD12F3" w:rsidRPr="00CD12F3" w:rsidP="00AF7CF8" w14:paraId="3FED9994" w14:textId="77777777">
            <w:pPr>
              <w:rPr>
                <w:rFonts w:ascii="Arial" w:hAnsi="Arial" w:cs="Arial"/>
                <w:sz w:val="20"/>
              </w:rPr>
            </w:pPr>
          </w:p>
          <w:p w:rsidR="00CD12F3" w:rsidRPr="00CD12F3" w:rsidP="00AF7CF8" w14:paraId="36BB1E0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4188EE1F" w14:textId="77777777" w:rsidTr="00AF7CF8">
        <w:tblPrEx>
          <w:tblW w:w="0" w:type="auto"/>
          <w:tblLook w:val="04A0"/>
        </w:tblPrEx>
        <w:tc>
          <w:tcPr>
            <w:tcW w:w="1873" w:type="dxa"/>
          </w:tcPr>
          <w:p w:rsidR="00CD12F3" w:rsidRPr="00CD12F3" w:rsidP="00AF7CF8" w14:paraId="17D4237A" w14:textId="16DB4A1F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 xml:space="preserve">Mai </w:t>
            </w:r>
          </w:p>
        </w:tc>
        <w:tc>
          <w:tcPr>
            <w:tcW w:w="4248" w:type="dxa"/>
          </w:tcPr>
          <w:p w:rsidR="00CD12F3" w:rsidRPr="00CD12F3" w:rsidP="00AF7CF8" w14:paraId="4061AF93" w14:textId="14DBD93A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Drømmeuka (6. – 10. mai)</w:t>
            </w:r>
          </w:p>
          <w:p w:rsidR="00CD12F3" w:rsidRPr="00CD12F3" w:rsidP="00CD12F3" w14:paraId="74F9175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CD12F3">
              <w:rPr>
                <w:rFonts w:cs="Arial"/>
                <w:sz w:val="20"/>
                <w:szCs w:val="20"/>
              </w:rPr>
              <w:t>Inkluderende aktiviteter på skolen</w:t>
            </w:r>
          </w:p>
          <w:p w:rsidR="00CD12F3" w:rsidRPr="00CD12F3" w:rsidP="00CD12F3" w14:paraId="5FEAC1BF" w14:textId="7AB2091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:rsidR="00CD12F3" w:rsidRPr="00CD12F3" w:rsidP="00AF7CF8" w14:paraId="4C17A104" w14:textId="3940571D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Russen</w:t>
            </w:r>
          </w:p>
        </w:tc>
      </w:tr>
      <w:tr w14:paraId="43FDEA27" w14:textId="77777777" w:rsidTr="00AF7CF8">
        <w:tblPrEx>
          <w:tblW w:w="0" w:type="auto"/>
          <w:tblLook w:val="04A0"/>
        </w:tblPrEx>
        <w:tc>
          <w:tcPr>
            <w:tcW w:w="1873" w:type="dxa"/>
            <w:vMerge w:val="restart"/>
          </w:tcPr>
          <w:p w:rsidR="00CD12F3" w:rsidRPr="00CD12F3" w:rsidP="00AF7CF8" w14:paraId="3D23E2AB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Juni</w:t>
            </w:r>
          </w:p>
        </w:tc>
        <w:tc>
          <w:tcPr>
            <w:tcW w:w="4248" w:type="dxa"/>
          </w:tcPr>
          <w:p w:rsidR="00CD12F3" w:rsidRPr="00CD12F3" w:rsidP="00AF7CF8" w14:paraId="24BB97EF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Evaluering av russetiden og skolens rolle i forbindelse med dette</w:t>
            </w:r>
          </w:p>
          <w:p w:rsidR="00CD12F3" w:rsidRPr="00CD12F3" w:rsidP="00AF7CF8" w14:paraId="4BC06F2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3076433B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Rektor</w:t>
            </w:r>
          </w:p>
        </w:tc>
      </w:tr>
      <w:tr w14:paraId="2B3DE762" w14:textId="77777777" w:rsidTr="00AF7CF8">
        <w:tblPrEx>
          <w:tblW w:w="0" w:type="auto"/>
          <w:tblLook w:val="04A0"/>
        </w:tblPrEx>
        <w:tc>
          <w:tcPr>
            <w:tcW w:w="1873" w:type="dxa"/>
            <w:vMerge/>
          </w:tcPr>
          <w:p w:rsidR="00CD12F3" w:rsidRPr="00CD12F3" w:rsidP="00AF7CF8" w14:paraId="7F0CAB1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CD12F3" w:rsidRPr="00CD12F3" w:rsidP="00AF7CF8" w14:paraId="240C71CA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Spørreundersøkelse blant avgangselever</w:t>
            </w:r>
          </w:p>
        </w:tc>
        <w:tc>
          <w:tcPr>
            <w:tcW w:w="2941" w:type="dxa"/>
          </w:tcPr>
          <w:p w:rsidR="00CD12F3" w:rsidRPr="00CD12F3" w:rsidP="00AF7CF8" w14:paraId="0C762389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Fylkesdirektør for utdanning og kompetanse</w:t>
            </w:r>
          </w:p>
        </w:tc>
      </w:tr>
      <w:tr w14:paraId="093AD402" w14:textId="77777777" w:rsidTr="00AF7CF8">
        <w:tblPrEx>
          <w:tblW w:w="0" w:type="auto"/>
          <w:tblLook w:val="04A0"/>
        </w:tblPrEx>
        <w:tc>
          <w:tcPr>
            <w:tcW w:w="1873" w:type="dxa"/>
          </w:tcPr>
          <w:p w:rsidR="00CD12F3" w:rsidRPr="00CD12F3" w:rsidP="00AF7CF8" w14:paraId="00E25F51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I løpet av vinter/åvr</w:t>
            </w:r>
          </w:p>
        </w:tc>
        <w:tc>
          <w:tcPr>
            <w:tcW w:w="4248" w:type="dxa"/>
          </w:tcPr>
          <w:p w:rsidR="00CD12F3" w:rsidRPr="00CD12F3" w:rsidP="00AF7CF8" w14:paraId="076F4932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Nettmøte med fylkesdirektør for utdanning rektorene og russepresidentene</w:t>
            </w:r>
          </w:p>
          <w:p w:rsidR="00CD12F3" w:rsidRPr="00CD12F3" w:rsidP="00AF7CF8" w14:paraId="5357C16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1" w:type="dxa"/>
          </w:tcPr>
          <w:p w:rsidR="00CD12F3" w:rsidRPr="00CD12F3" w:rsidP="00AF7CF8" w14:paraId="68A47C20" w14:textId="77777777">
            <w:pPr>
              <w:rPr>
                <w:rFonts w:ascii="Arial" w:hAnsi="Arial" w:cs="Arial"/>
                <w:sz w:val="20"/>
              </w:rPr>
            </w:pPr>
            <w:r w:rsidRPr="00CD12F3">
              <w:rPr>
                <w:rFonts w:ascii="Arial" w:hAnsi="Arial" w:cs="Arial"/>
                <w:sz w:val="20"/>
              </w:rPr>
              <w:t>Fylkesdirektør for utdanning og kompetanse</w:t>
            </w:r>
          </w:p>
        </w:tc>
      </w:tr>
    </w:tbl>
    <w:p w:rsidR="00950BED" w14:paraId="74553709" w14:textId="77777777">
      <w:pPr>
        <w:ind w:left="2127" w:hanging="2127"/>
      </w:pPr>
    </w:p>
    <w:p w:rsidR="00CD12F3" w14:paraId="2C19F5AC" w14:textId="77777777">
      <w:pPr>
        <w:ind w:left="2127" w:hanging="2127"/>
      </w:pPr>
    </w:p>
    <w:p w:rsidR="00CD12F3" w:rsidP="00CD12F3" w14:paraId="360F4098" w14:textId="77777777"/>
    <w:p w:rsidR="00950BED" w14:paraId="7455370A" w14:textId="77777777">
      <w:pPr>
        <w:rPr>
          <w:rFonts w:ascii="Verdana" w:hAnsi="Verdana"/>
          <w:sz w:val="20"/>
        </w:rPr>
      </w:pPr>
    </w:p>
    <w:p w:rsidR="00950BED" w14:paraId="7455370B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7455370F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74553710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74553714" w14:textId="77777777">
      <w:pPr>
        <w:rPr>
          <w:rFonts w:ascii="Verdana" w:hAnsi="Verdana"/>
          <w:sz w:val="20"/>
        </w:rPr>
      </w:pPr>
      <w:bookmarkEnd w:id="2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7455371E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7455371F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74553721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2B0" w14:paraId="745537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7455371C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14:paraId="74553718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Årshjul for en trygg og inkluderende avgangsfeiring på Bodø videregående 2023/24.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74553719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Boø.1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7455371A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7455371B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7455371D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2B0" w14:paraId="745537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24F3D99"/>
    <w:multiLevelType w:val="hybridMultilevel"/>
    <w:tmpl w:val="C152F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AE6"/>
    <w:multiLevelType w:val="hybridMultilevel"/>
    <w:tmpl w:val="1C289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569E7"/>
    <w:multiLevelType w:val="hybridMultilevel"/>
    <w:tmpl w:val="4726D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20A36"/>
    <w:multiLevelType w:val="hybridMultilevel"/>
    <w:tmpl w:val="7FD6A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8648C"/>
    <w:multiLevelType w:val="hybridMultilevel"/>
    <w:tmpl w:val="2F540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45063">
    <w:abstractNumId w:val="2"/>
  </w:num>
  <w:num w:numId="2" w16cid:durableId="492910457">
    <w:abstractNumId w:val="3"/>
  </w:num>
  <w:num w:numId="3" w16cid:durableId="85076068">
    <w:abstractNumId w:val="1"/>
  </w:num>
  <w:num w:numId="4" w16cid:durableId="733819585">
    <w:abstractNumId w:val="4"/>
  </w:num>
  <w:num w:numId="5" w16cid:durableId="99163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C4842"/>
    <w:rsid w:val="00110274"/>
    <w:rsid w:val="001962F1"/>
    <w:rsid w:val="002756E6"/>
    <w:rsid w:val="00293E67"/>
    <w:rsid w:val="00294CA4"/>
    <w:rsid w:val="002C22B0"/>
    <w:rsid w:val="002F3AFA"/>
    <w:rsid w:val="00393257"/>
    <w:rsid w:val="00473CC8"/>
    <w:rsid w:val="004A7C7D"/>
    <w:rsid w:val="005454FA"/>
    <w:rsid w:val="00577D7C"/>
    <w:rsid w:val="006826F6"/>
    <w:rsid w:val="006E567A"/>
    <w:rsid w:val="0072530A"/>
    <w:rsid w:val="007772E0"/>
    <w:rsid w:val="00797DFB"/>
    <w:rsid w:val="007B5294"/>
    <w:rsid w:val="00816646"/>
    <w:rsid w:val="00950BED"/>
    <w:rsid w:val="00A067D0"/>
    <w:rsid w:val="00A25E9D"/>
    <w:rsid w:val="00A70B93"/>
    <w:rsid w:val="00AF7CF8"/>
    <w:rsid w:val="00B04A20"/>
    <w:rsid w:val="00BE28FF"/>
    <w:rsid w:val="00C669AF"/>
    <w:rsid w:val="00CD12F3"/>
    <w:rsid w:val="00CD693E"/>
    <w:rsid w:val="00D54614"/>
    <w:rsid w:val="00DE6341"/>
    <w:rsid w:val="00DE6AE8"/>
    <w:rsid w:val="00E45979"/>
    <w:rsid w:val="00E64BFA"/>
    <w:rsid w:val="00E80608"/>
    <w:rsid w:val="00E854C9"/>
    <w:rsid w:val="00F03C5A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Opprettet¤2#0¤2#[Opprettet]¤3#EK_Utgitt¤2#0¤2#[Utgitt]¤3#EK_IBrukDato¤2#0¤2#[Endret]¤3#EK_DokumentID¤2#0¤2#[ID]¤3#EK_DokTittel¤2#0¤2#Bodø Standardmal ny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DokAnsvNavn¤2#0¤2#[Verifisert av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706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Bodø Standardmal ny"/>
    <w:docVar w:name="ek_endrfields" w:val="EK_SuperStikkord¤1#EK_Rapport¤1#EKR_AuditFinal¤1#"/>
    <w:docVar w:name="ek_format" w:val="-10"/>
    <w:docVar w:name="ek_ibrukdato" w:val="[Endret]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536EE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12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2F3"/>
    <w:pPr>
      <w:spacing w:line="276" w:lineRule="auto"/>
      <w:ind w:left="720"/>
      <w:contextualSpacing/>
    </w:pPr>
    <w:rPr>
      <w:rFonts w:ascii="Arial" w:hAnsi="Arial"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D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hilnys@vgs.no" TargetMode="External" /><Relationship Id="rId6" Type="http://schemas.openxmlformats.org/officeDocument/2006/relationships/hyperlink" Target="mailto:ninrov@vgs.nfk.no" TargetMode="External" /><Relationship Id="rId7" Type="http://schemas.openxmlformats.org/officeDocument/2006/relationships/hyperlink" Target="mailto:groben@vgs.nfk.no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12</TotalTime>
  <Pages>2</Pages>
  <Words>362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Årshjul for en trygg og inkluderende avgangsfeiring på Bodø videregående 2023/24.</vt:lpstr>
      <vt:lpstr>Standard</vt:lpstr>
    </vt:vector>
  </TitlesOfParts>
  <Company>Datakvalitet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Årshjul for en trygg og inkluderende avgangsfeiring på Bodø videregående 2023/24.</dc:title>
  <dc:subject>000706|[RefNr]|</dc:subject>
  <dc:creator>Handbok</dc:creator>
  <cp:lastModifiedBy>Siv Kristin Pantdalslid</cp:lastModifiedBy>
  <cp:revision>3</cp:revision>
  <dcterms:created xsi:type="dcterms:W3CDTF">2020-01-02T09:45:00Z</dcterms:created>
  <dcterms:modified xsi:type="dcterms:W3CDTF">2024-02-14T09:08:00Z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AnsvNavn">
    <vt:lpwstr>[Verifisert av]</vt:lpwstr>
  </property>
  <property fmtid="{D5CDD505-2E9C-101B-9397-08002B2CF9AE}" pid="4" name="EK_DokTittel">
    <vt:lpwstr>Årshjul for en trygg og inkluderende avgangsfeiring på Bodø videregående 2023/24.</vt:lpwstr>
  </property>
  <property fmtid="{D5CDD505-2E9C-101B-9397-08002B2CF9AE}" pid="5" name="EK_DokumentID">
    <vt:lpwstr>D16341</vt:lpwstr>
  </property>
  <property fmtid="{D5CDD505-2E9C-101B-9397-08002B2CF9AE}" pid="6" name="EK_GjelderFra">
    <vt:lpwstr>15.02.2024</vt:lpwstr>
  </property>
  <property fmtid="{D5CDD505-2E9C-101B-9397-08002B2CF9AE}" pid="7" name="EK_IBrukDato">
    <vt:lpwstr>[Endret]</vt:lpwstr>
  </property>
  <property fmtid="{D5CDD505-2E9C-101B-9397-08002B2CF9AE}" pid="8" name="EK_RefNr">
    <vt:lpwstr>Boø.1</vt:lpwstr>
  </property>
  <property fmtid="{D5CDD505-2E9C-101B-9397-08002B2CF9AE}" pid="9" name="EK_Signatur">
    <vt:lpwstr>Nina Røvik</vt:lpwstr>
  </property>
  <property fmtid="{D5CDD505-2E9C-101B-9397-08002B2CF9AE}" pid="10" name="EK_SkrevetAv">
    <vt:lpwstr>Rektor</vt:lpwstr>
  </property>
  <property fmtid="{D5CDD505-2E9C-101B-9397-08002B2CF9AE}" pid="11" name="EK_Utgave">
    <vt:lpwstr>1.00</vt:lpwstr>
  </property>
  <property fmtid="{D5CDD505-2E9C-101B-9397-08002B2CF9AE}" pid="12" name="EK_Watermark">
    <vt:lpwstr>Vannmerke</vt:lpwstr>
  </property>
</Properties>
</file>