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7017B3BC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A47261" w:rsidP="00A47261" w14:paraId="4C1F01B9" w14:textId="77777777">
            <w:pPr>
              <w:pStyle w:val="Header"/>
              <w:tabs>
                <w:tab w:val="num" w:pos="1080"/>
              </w:tabs>
              <w:ind w:left="284"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-43180</wp:posOffset>
                  </wp:positionH>
                  <wp:positionV relativeFrom="margin">
                    <wp:posOffset>10795</wp:posOffset>
                  </wp:positionV>
                  <wp:extent cx="2849880" cy="387985"/>
                  <wp:effectExtent l="0" t="0" r="7620" b="0"/>
                  <wp:wrapSquare wrapText="bothSides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ltdal videregående skole (1)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0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:rsidR="00A47261" w14:paraId="5C91F48A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A47261" w14:paraId="665F4645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176ADA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176ADA">
              <w:rPr>
                <w:rFonts w:ascii="Verdana" w:hAnsi="Verdana"/>
                <w:b/>
                <w:bCs/>
                <w:color w:val="0082A3"/>
                <w:sz w:val="16"/>
              </w:rPr>
              <w:t>D14478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83642AF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A47261" w14:paraId="5857180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A47261" w14:paraId="204096A3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A47261" w14:paraId="68DFAE80" w14:textId="3D2640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6830021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5740" w:type="dxa"/>
            <w:vMerge/>
          </w:tcPr>
          <w:p w:rsidR="00A47261" w14:paraId="04A919C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A47261" w14:paraId="664EB7D7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A47261" w14:paraId="74EF970F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A58C19D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A47261" w14:paraId="0AA8B833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A47261" w14:paraId="05AF3793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A47261" w:rsidRPr="00577D7C" w:rsidP="00577D7C" w14:paraId="2DF3BAF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Frode Arntzen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4AEAC1D5" w14:textId="77777777" w:rsidTr="00752C6E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40" w:type="dxa"/>
            <w:vMerge/>
            <w:vAlign w:val="center"/>
          </w:tcPr>
          <w:p w:rsidR="00A47261" w14:paraId="3A08981A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A47261" w14:paraId="76BFDED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A47261" w:rsidRPr="00577D7C" w:rsidP="00577D7C" w14:paraId="39D5675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Trine Kristensen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1124C17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2B1AF5ED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44594E01" w14:textId="01C63EC5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AF21C7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AF21C7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20F3A6DE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17301D" w:rsidP="00071546" w14:paraId="25FDCC06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</w:p>
          <w:p w:rsidR="0017301D" w:rsidP="00071546" w14:paraId="1488C877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</w:p>
          <w:p w:rsidR="0017301D" w:rsidP="00071546" w14:paraId="5E7F3F3E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</w:p>
          <w:p w:rsidR="00071546" w:rsidP="00071546" w14:paraId="52AA0856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  <w:r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Rutine ved bruk av to-søylet løftebukk</w:t>
            </w:r>
          </w:p>
          <w:p w:rsidR="0017301D" w:rsidP="00071546" w14:paraId="600EAAC6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</w:p>
          <w:p w:rsidR="0017301D" w:rsidRPr="0017301D" w:rsidP="0017301D" w14:paraId="2DBA5E79" w14:textId="736838F1">
            <w:pPr>
              <w:pStyle w:val="Header"/>
              <w:numPr>
                <w:ilvl w:val="0"/>
                <w:numId w:val="1"/>
              </w:numPr>
              <w:ind w:right="284"/>
              <w:rPr>
                <w:rFonts w:ascii="Verdana" w:hAnsi="Verdana"/>
                <w:color w:val="000080"/>
                <w:sz w:val="28"/>
                <w:szCs w:val="28"/>
              </w:rPr>
            </w:pPr>
            <w:r w:rsidRPr="0017301D"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Løftebukken skal kun betjenes av ansatte som har gjennomgått dokumentert sikkerhetsopplæring</w:t>
            </w:r>
            <w:r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. Ingen elever skal løfte eller senke biler.</w:t>
            </w:r>
          </w:p>
          <w:p w:rsidR="0017301D" w:rsidRPr="0017301D" w:rsidP="0017301D" w14:paraId="61C71B0D" w14:textId="77777777">
            <w:pPr>
              <w:pStyle w:val="Header"/>
              <w:ind w:left="1080" w:right="284"/>
              <w:rPr>
                <w:rFonts w:ascii="Verdana" w:hAnsi="Verdana"/>
                <w:color w:val="000080"/>
                <w:sz w:val="28"/>
                <w:szCs w:val="28"/>
              </w:rPr>
            </w:pPr>
          </w:p>
          <w:p w:rsidR="0017301D" w:rsidRPr="0017301D" w:rsidP="0017301D" w14:paraId="2E65AC6C" w14:textId="77777777">
            <w:pPr>
              <w:pStyle w:val="Header"/>
              <w:numPr>
                <w:ilvl w:val="0"/>
                <w:numId w:val="1"/>
              </w:numPr>
              <w:ind w:right="284"/>
              <w:rPr>
                <w:rFonts w:ascii="Verdana" w:hAnsi="Verdana"/>
                <w:color w:val="000080"/>
                <w:sz w:val="28"/>
                <w:szCs w:val="28"/>
              </w:rPr>
            </w:pPr>
            <w:r w:rsidRPr="0017301D"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Løftearmene plasseres på bilens jekkfester. Er det usikkerhet rundt hva som er jekkfeste, skal ikke bilen løftes opp</w:t>
            </w:r>
            <w:r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.</w:t>
            </w:r>
          </w:p>
          <w:p w:rsidR="0017301D" w:rsidP="0017301D" w14:paraId="0D9477E4" w14:textId="77777777">
            <w:pPr>
              <w:pStyle w:val="ListParagraph"/>
              <w:rPr>
                <w:rFonts w:ascii="Verdana" w:hAnsi="Verdana"/>
                <w:color w:val="000080"/>
                <w:sz w:val="28"/>
                <w:szCs w:val="28"/>
              </w:rPr>
            </w:pPr>
          </w:p>
          <w:p w:rsidR="0017301D" w:rsidRPr="0017301D" w:rsidP="0017301D" w14:paraId="13C81257" w14:textId="77777777">
            <w:pPr>
              <w:pStyle w:val="Header"/>
              <w:ind w:left="1080" w:right="284"/>
              <w:rPr>
                <w:rFonts w:ascii="Verdana" w:hAnsi="Verdana"/>
                <w:color w:val="000080"/>
                <w:sz w:val="28"/>
                <w:szCs w:val="28"/>
              </w:rPr>
            </w:pPr>
          </w:p>
          <w:p w:rsidR="0017301D" w:rsidRPr="0017301D" w:rsidP="0017301D" w14:paraId="7D744308" w14:textId="77777777">
            <w:pPr>
              <w:pStyle w:val="Header"/>
              <w:numPr>
                <w:ilvl w:val="0"/>
                <w:numId w:val="1"/>
              </w:numPr>
              <w:ind w:right="284"/>
              <w:rPr>
                <w:rFonts w:ascii="Verdana" w:hAnsi="Verdana"/>
                <w:color w:val="000080"/>
                <w:sz w:val="28"/>
                <w:szCs w:val="28"/>
              </w:rPr>
            </w:pPr>
            <w:r w:rsidRPr="0017301D"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 xml:space="preserve">Før man beveger seg under bilen, går man en </w:t>
            </w:r>
            <w:r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 xml:space="preserve">runde </w:t>
            </w:r>
            <w:r w:rsidRPr="0017301D"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rundt alle løftearmene og kontrollerer at de er plassert riktig</w:t>
            </w:r>
            <w:r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.</w:t>
            </w:r>
          </w:p>
          <w:p w:rsidR="0017301D" w:rsidRPr="0017301D" w:rsidP="0017301D" w14:paraId="703C8948" w14:textId="77777777">
            <w:pPr>
              <w:pStyle w:val="Header"/>
              <w:ind w:left="1080" w:right="284"/>
              <w:rPr>
                <w:rFonts w:ascii="Verdana" w:hAnsi="Verdana"/>
                <w:color w:val="000080"/>
                <w:sz w:val="28"/>
                <w:szCs w:val="28"/>
              </w:rPr>
            </w:pPr>
          </w:p>
          <w:p w:rsidR="0017301D" w:rsidRPr="0017301D" w:rsidP="0017301D" w14:paraId="5D6B8744" w14:textId="77777777">
            <w:pPr>
              <w:pStyle w:val="Header"/>
              <w:numPr>
                <w:ilvl w:val="0"/>
                <w:numId w:val="1"/>
              </w:numPr>
              <w:ind w:right="284"/>
              <w:rPr>
                <w:rFonts w:ascii="Verdana" w:hAnsi="Verdana"/>
                <w:color w:val="000080"/>
                <w:sz w:val="28"/>
                <w:szCs w:val="28"/>
              </w:rPr>
            </w:pPr>
            <w:r w:rsidRPr="0017301D"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Når bilen er løftet opp er det kun den som jobber med bilen som skal bevege seg under. Andre holder god avstand.</w:t>
            </w:r>
          </w:p>
          <w:p w:rsidR="0017301D" w:rsidP="0017301D" w14:paraId="01311C24" w14:textId="77777777">
            <w:pPr>
              <w:pStyle w:val="ListParagraph"/>
              <w:rPr>
                <w:rFonts w:ascii="Verdana" w:hAnsi="Verdana"/>
                <w:color w:val="000080"/>
                <w:sz w:val="28"/>
                <w:szCs w:val="28"/>
              </w:rPr>
            </w:pPr>
          </w:p>
          <w:p w:rsidR="0017301D" w:rsidRPr="0017301D" w:rsidP="0017301D" w14:paraId="54113BC9" w14:textId="77777777">
            <w:pPr>
              <w:pStyle w:val="Header"/>
              <w:ind w:left="1080" w:right="284"/>
              <w:rPr>
                <w:rFonts w:ascii="Verdana" w:hAnsi="Verdana"/>
                <w:color w:val="000080"/>
                <w:sz w:val="28"/>
                <w:szCs w:val="28"/>
              </w:rPr>
            </w:pPr>
          </w:p>
          <w:p w:rsidR="0017301D" w:rsidRPr="00071546" w:rsidP="0017301D" w14:paraId="342F7C64" w14:textId="77777777">
            <w:pPr>
              <w:pStyle w:val="Header"/>
              <w:numPr>
                <w:ilvl w:val="0"/>
                <w:numId w:val="1"/>
              </w:numPr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17301D"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Før bilen senkes, må man forsikre seg om at det ikke er folk eller gjenstander under bilen</w:t>
            </w:r>
            <w:r>
              <w:rPr>
                <w:rFonts w:ascii="Verdana" w:hAnsi="Verdana"/>
                <w:color w:val="31849B" w:themeColor="accent5" w:themeShade="BF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071546" w:rsidRPr="00577D7C" w:rsidP="00577D7C" w14:paraId="1CC3DCA0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3E5543BA" w14:textId="77777777">
      <w:pPr>
        <w:ind w:left="2127" w:hanging="2127"/>
      </w:pPr>
      <w:r>
        <w:rPr>
          <w:b/>
          <w:bCs/>
        </w:rPr>
        <w:tab/>
      </w:r>
    </w:p>
    <w:p w:rsidR="00950BED" w14:paraId="68140F6F" w14:textId="77777777">
      <w:pPr>
        <w:ind w:left="2127" w:hanging="2127"/>
      </w:pPr>
    </w:p>
    <w:p w:rsidR="00950BED" w14:paraId="64A0FF7F" w14:textId="77777777">
      <w:pPr>
        <w:rPr>
          <w:rFonts w:ascii="Verdana" w:hAnsi="Verdana"/>
          <w:sz w:val="20"/>
        </w:rPr>
      </w:pPr>
    </w:p>
    <w:p w:rsidR="00950BED" w14:paraId="0F7693BD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159D3092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4A5D04E4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6ECF0357" w14:textId="77777777">
      <w:pPr>
        <w:rPr>
          <w:rFonts w:ascii="Verdana" w:hAnsi="Verdana"/>
          <w:sz w:val="20"/>
        </w:rPr>
      </w:pPr>
      <w:bookmarkEnd w:id="2"/>
    </w:p>
    <w:p w:rsidR="00950BED" w14:paraId="16C00F21" w14:textId="77777777">
      <w:pPr>
        <w:rPr>
          <w:rFonts w:ascii="Verdana" w:hAnsi="Verdana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FB2DF95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53B2A0B8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AE2BC11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1C7" w14:paraId="68239A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612AAE50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 w14:paraId="79D3DF92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bruk av to-søylet løftebukk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 w14:paraId="5034D9C0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Saltd.3.16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 w14:paraId="16928261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 w14:paraId="0DA07EBC" w14:textId="721CCEFC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 w:rsidR="00D4320C">
            <w:rPr>
              <w:rFonts w:ascii="Verdana" w:hAnsi="Verdana"/>
              <w:noProof/>
              <w:sz w:val="18"/>
            </w:rPr>
            <w:t>1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 w:rsidR="00D4320C">
            <w:rPr>
              <w:rFonts w:ascii="Verdana" w:hAnsi="Verdana"/>
              <w:noProof/>
              <w:sz w:val="18"/>
            </w:rPr>
            <w:t>1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 w14:paraId="3D6E1FDC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1C7" w14:paraId="7C1AAB6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70114D"/>
    <w:multiLevelType w:val="hybridMultilevel"/>
    <w:tmpl w:val="FBB023E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31849B" w:themeColor="accent5" w:themeShade="B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D3890"/>
    <w:rsid w:val="000F009F"/>
    <w:rsid w:val="00110274"/>
    <w:rsid w:val="0017301D"/>
    <w:rsid w:val="00176ADA"/>
    <w:rsid w:val="002756E6"/>
    <w:rsid w:val="00294CA4"/>
    <w:rsid w:val="002F3AFA"/>
    <w:rsid w:val="00393257"/>
    <w:rsid w:val="00473CC8"/>
    <w:rsid w:val="004A7C7D"/>
    <w:rsid w:val="004F1534"/>
    <w:rsid w:val="00506EC8"/>
    <w:rsid w:val="005454FA"/>
    <w:rsid w:val="00577D7C"/>
    <w:rsid w:val="00676F40"/>
    <w:rsid w:val="006826F6"/>
    <w:rsid w:val="006E567A"/>
    <w:rsid w:val="007772E0"/>
    <w:rsid w:val="007F548B"/>
    <w:rsid w:val="008029AC"/>
    <w:rsid w:val="008E2D1F"/>
    <w:rsid w:val="00950BED"/>
    <w:rsid w:val="00A067D0"/>
    <w:rsid w:val="00A4704E"/>
    <w:rsid w:val="00A47261"/>
    <w:rsid w:val="00A70B93"/>
    <w:rsid w:val="00AF21C7"/>
    <w:rsid w:val="00B04A20"/>
    <w:rsid w:val="00BE28FF"/>
    <w:rsid w:val="00C669AF"/>
    <w:rsid w:val="00CD693E"/>
    <w:rsid w:val="00D4320C"/>
    <w:rsid w:val="00D54614"/>
    <w:rsid w:val="00DE6341"/>
    <w:rsid w:val="00DE6AE8"/>
    <w:rsid w:val="00E45979"/>
    <w:rsid w:val="00E80608"/>
    <w:rsid w:val="00E854C9"/>
    <w:rsid w:val="00F03C5A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15.09.2021¤3#EK_KlGjelderFra¤2#0¤2#¤3#EK_Opprettet¤2#0¤2#16.09.2021¤3#EK_Utgitt¤2#0¤2# ¤3#EK_IBrukDato¤2#0¤2# ¤3#EK_DokumentID¤2#0¤2#D14478¤3#EK_DokTittel¤2#0¤2#Prosedyre for bruk av to-søylet løftebukk¤3#EK_DokType¤2#0¤2#Prosedyre¤3#EK_DocLvlShort¤2#0¤2# ¤3#EK_DocLevel¤2#0¤2# ¤3#EK_EksRef¤2#2¤2# 0_x0009_¤3#EK_Erstatter¤2#0¤2# ¤3#EK_ErstatterD¤2#0¤2# ¤3#EK_Signatur¤2#0¤2#¤3#EK_Verifisert¤2#0¤2#¤3#EK_Hørt¤2#0¤2#¤3#EK_AuditReview¤2#2¤2#¤3#EK_AuditApprove¤2#2¤2#¤3#EK_Gradering¤2#0¤2#Åpen¤3#EK_Gradnr¤2#4¤2#0¤3#EK_Kapittel¤2#4¤2# ¤3#EK_Referanse¤2#2¤2# 0_x0009_¤3#EK_RefNr¤2#0¤2#.Saltd.3.9.17¤3#EK_Revisjon¤2#0¤2#1.00¤3#EK_Ansvarlig¤2#0¤2#Frode Arntzen¤3#EK_SkrevetAv¤2#0¤2#Frode Arntzen¤3#EK_UText1¤2#0¤2# ¤3#EK_UText2¤2#0¤2# ¤3#EK_UText3¤2#0¤2# ¤3#EK_UText4¤2#0¤2# ¤3#EK_Status¤2#0¤2#Til godkj.(ny)¤3#EK_Stikkord¤2#0¤2#¤3#EK_SuperStikkord¤2#0¤2#¤3#EK_Rapport¤2#3¤2#¤3#EK_EKPrintMerke¤2#0¤2#Uoffisiell utskrift er kun gyldig på utskriftsdato¤3#EK_Watermark¤2#0¤2#¤3#EK_Utgave¤2#0¤2#1.00¤3#EK_Merknad¤2#7¤2#¤3#EK_VerLogg¤2#2¤2#Ver. 1.00 - 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15.09.2023¤3#EK_Vedlegg¤2#2¤2# 0_x0009_¤3#EK_AvdelingOver¤2#4¤2# ¤3#EK_HRefNr¤2#0¤2# ¤3#EK_HbNavn¤2#0¤2# ¤3#EK_DokRefnr¤2#4¤2#000107180309¤3#EK_Dokendrdato¤2#4¤2#16.09.2021 14:41:47¤3#EK_HbType¤2#4¤2# ¤3#EK_Offisiell¤2#4¤2# ¤3#EK_VedleggRef¤2#4¤2#.Saltd.3.9.17¤3#EK_Strukt00¤2#5¤2#¤5#¤5#Kapittelstrukturen¤5#0¤5#0¤4#¤5#¤5#Utdanning og kompetanse¤5#2¤5#0¤4#.¤5#Saltd¤5#Saltdal videregående skole¤5#2¤5#0¤4#.¤5#3¤5#Avdelinger/studieprogram - Saltdal vgs.¤5#0¤5#0¤4#.¤5#9¤5#T.I.F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Saltd¤5#Saltdal videregående skole¤5#2¤5#0¤4#.¤5#3¤5#Avdelinger/studieprogram - Saltdal vgs.¤5#0¤5#0¤4#.¤5#9¤5#T.I.F¤5#0¤5#0¤4#§¤3#"/>
    <w:docVar w:name="ek_dl" w:val="17"/>
    <w:docVar w:name="ek_doclevel" w:val=" "/>
    <w:docVar w:name="ek_doclvlshort" w:val=" "/>
    <w:docVar w:name="ek_doktittel" w:val="Prosedyre for bruk av to-søylet løftebukk"/>
    <w:docVar w:name="ek_doktype" w:val="Prosedyre"/>
    <w:docVar w:name="ek_dokumentid" w:val="D14478"/>
    <w:docVar w:name="ek_erstatter" w:val=" "/>
    <w:docVar w:name="ek_erstatterd" w:val=" "/>
    <w:docVar w:name="ek_format" w:val="-10"/>
    <w:docVar w:name="ek_gjelderfra" w:val="15.09.2021"/>
    <w:docVar w:name="ek_gjeldertil" w:val="15.09.2023"/>
    <w:docVar w:name="ek_gradering" w:val="Åpen"/>
    <w:docVar w:name="ek_hbnavn" w:val=" "/>
    <w:docVar w:name="ek_hrefnr" w:val=" "/>
    <w:docVar w:name="ek_hørt" w:val="[]"/>
    <w:docVar w:name="ek_ibrukdato" w:val=" "/>
    <w:docVar w:name="ek_merknad" w:val="[]"/>
    <w:docVar w:name="ek_opprettet" w:val="16.09.2021"/>
    <w:docVar w:name="ek_rapport" w:val="[]"/>
    <w:docVar w:name="ek_refnr" w:val=".Saltd.3.9.17"/>
    <w:docVar w:name="ek_revisjon" w:val="1.00"/>
    <w:docVar w:name="ek_signatur" w:val="[]"/>
    <w:docVar w:name="ek_skrevetav" w:val="Frode Arntzen"/>
    <w:docVar w:name="ek_status" w:val="Til godkj.(ny)"/>
    <w:docVar w:name="ek_stikkord" w:val="[]"/>
    <w:docVar w:name="ek_super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1.00"/>
    <w:docVar w:name="ek_utgitt" w:val=" 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roa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126</Words>
  <Characters>636</Characters>
  <Application>Microsoft Office Word</Application>
  <DocSecurity>0</DocSecurity>
  <Lines>54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bruk av to-søylet løftebukk</dc:title>
  <dc:subject>000107180309|.Saltd.3.9.17|</dc:subject>
  <dc:creator>Handbok</dc:creator>
  <cp:lastModifiedBy>Frode Arntzen</cp:lastModifiedBy>
  <cp:revision>2</cp:revision>
  <dcterms:created xsi:type="dcterms:W3CDTF">2021-09-16T12:54:00Z</dcterms:created>
  <dcterms:modified xsi:type="dcterms:W3CDTF">2021-09-16T12:54:00Z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bruk av to-søylet løftebukk</vt:lpwstr>
  </property>
  <property fmtid="{D5CDD505-2E9C-101B-9397-08002B2CF9AE}" pid="4" name="EK_DokumentID">
    <vt:lpwstr>D14478</vt:lpwstr>
  </property>
  <property fmtid="{D5CDD505-2E9C-101B-9397-08002B2CF9AE}" pid="5" name="EK_GjelderFra">
    <vt:lpwstr>03.04.2024</vt:lpwstr>
  </property>
  <property fmtid="{D5CDD505-2E9C-101B-9397-08002B2CF9AE}" pid="6" name="EK_RefNr">
    <vt:lpwstr>Saltd.3.16</vt:lpwstr>
  </property>
  <property fmtid="{D5CDD505-2E9C-101B-9397-08002B2CF9AE}" pid="7" name="EK_Signatur">
    <vt:lpwstr>Trine Kristensen</vt:lpwstr>
  </property>
  <property fmtid="{D5CDD505-2E9C-101B-9397-08002B2CF9AE}" pid="8" name="EK_SkrevetAv">
    <vt:lpwstr>Frode Arntzen</vt:lpwstr>
  </property>
  <property fmtid="{D5CDD505-2E9C-101B-9397-08002B2CF9AE}" pid="9" name="EK_Utgave">
    <vt:lpwstr>1.01</vt:lpwstr>
  </property>
  <property fmtid="{D5CDD505-2E9C-101B-9397-08002B2CF9AE}" pid="10" name="EK_Watermark">
    <vt:lpwstr/>
  </property>
</Properties>
</file>