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2976"/>
        <w:gridCol w:w="1276"/>
        <w:gridCol w:w="1418"/>
        <w:gridCol w:w="1134"/>
      </w:tblGrid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764" w:type="dxa"/>
            <w:vMerge w:val="restart"/>
          </w:tcPr>
          <w:p w:rsidR="00950BED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Start w:id="1" w:name="_GoBack"/>
            <w:bookmarkEnd w:id="0"/>
            <w:bookmarkEnd w:id="1"/>
            <w:r>
              <w:rPr>
                <w:noProof/>
              </w:rPr>
              <w:drawing>
                <wp:inline distT="0" distB="0" distL="0" distR="0">
                  <wp:extent cx="1568450" cy="678180"/>
                  <wp:effectExtent l="0" t="0" r="0" b="0"/>
                  <wp:docPr id="1" name="Bilde 1" descr="V:\Logo\bodoe_vg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V:\Logo\bodoe_vg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8450" cy="678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vMerge w:val="restart"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noProof/>
                <w:sz w:val="32"/>
              </w:rPr>
              <w:drawing>
                <wp:inline distT="0" distB="0" distL="0" distR="0">
                  <wp:extent cx="1118586" cy="921640"/>
                  <wp:effectExtent l="0" t="0" r="5715" b="0"/>
                  <wp:docPr id="3" name="Bild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flyfag_logoen.jpg"/>
                          <pic:cNvPicPr/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6736" cy="920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552" w:type="dxa"/>
            <w:gridSpan w:val="2"/>
            <w:vAlign w:val="center"/>
          </w:tcPr>
          <w:p w:rsidR="00950BED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3D7222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3D7222">
              <w:rPr>
                <w:rFonts w:ascii="Verdana" w:hAnsi="Verdana"/>
                <w:b/>
                <w:bCs/>
                <w:color w:val="0082A3"/>
                <w:sz w:val="16"/>
              </w:rPr>
              <w:t>D09152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764" w:type="dxa"/>
            <w:vMerge/>
          </w:tcPr>
          <w:p w:rsidR="00950BED">
            <w:pPr>
              <w:pStyle w:val="Header"/>
              <w:tabs>
                <w:tab w:val="num" w:pos="1080"/>
              </w:tabs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4.00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764" w:type="dxa"/>
            <w:vMerge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2552" w:type="dxa"/>
            <w:gridSpan w:val="2"/>
          </w:tcPr>
          <w:p w:rsidR="00950BED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15.12.2023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  <w:vAlign w:val="center"/>
          </w:tcPr>
          <w:p w:rsidR="00950BED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1276" w:type="dxa"/>
          </w:tcPr>
          <w:p w:rsidR="00950BED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[]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  <w:r w:rsidRPr="00577D7C">
              <w:rPr>
                <w:rFonts w:ascii="Verdana" w:hAnsi="Verdana"/>
                <w:color w:val="000080"/>
                <w:sz w:val="16"/>
              </w:rPr>
              <w:t xml:space="preserve"> </w:t>
            </w:r>
          </w:p>
        </w:tc>
      </w:tr>
      <w:tr w:rsidTr="00A70B93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764" w:type="dxa"/>
            <w:vMerge/>
            <w:vAlign w:val="center"/>
          </w:tcPr>
          <w:p w:rsidR="00950BED">
            <w:pPr>
              <w:rPr>
                <w:sz w:val="32"/>
              </w:rPr>
            </w:pPr>
          </w:p>
        </w:tc>
        <w:tc>
          <w:tcPr>
            <w:tcW w:w="2976" w:type="dxa"/>
            <w:vMerge/>
          </w:tcPr>
          <w:p w:rsidR="00950BED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1276" w:type="dxa"/>
          </w:tcPr>
          <w:p w:rsidR="00950BED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 w:rsidRPr="00577D7C">
              <w:rPr>
                <w:rFonts w:ascii="Verdana" w:hAnsi="Verdana"/>
                <w:sz w:val="16"/>
              </w:rPr>
              <w:t>Godkjent</w:t>
            </w:r>
          </w:p>
        </w:tc>
        <w:tc>
          <w:tcPr>
            <w:tcW w:w="2552" w:type="dxa"/>
            <w:gridSpan w:val="2"/>
          </w:tcPr>
          <w:p w:rsidR="00950BED" w:rsidRPr="00577D7C" w:rsidP="00577D7C">
            <w:pPr>
              <w:pStyle w:val="Footer"/>
              <w:rPr>
                <w:rFonts w:ascii="Verdana" w:hAnsi="Verdana"/>
                <w:color w:val="000080"/>
                <w:sz w:val="16"/>
              </w:rPr>
            </w:pPr>
            <w:r w:rsidRPr="00577D7C"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 w:rsidRPr="00577D7C"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separate"/>
            </w:r>
            <w:r w:rsidRPr="00577D7C">
              <w:rPr>
                <w:rFonts w:ascii="Verdana" w:hAnsi="Verdana"/>
                <w:color w:val="0082A3"/>
                <w:sz w:val="16"/>
              </w:rPr>
              <w:t>Per Ulik Karlsen</w:t>
            </w:r>
            <w:r w:rsidRPr="00577D7C"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577D7C" w:rsidRPr="00071546" w:rsidP="00071546">
            <w:pPr>
              <w:pStyle w:val="Header"/>
              <w:tabs>
                <w:tab w:val="num" w:pos="1080"/>
              </w:tabs>
              <w:ind w:left="284" w:right="284"/>
              <w:rPr>
                <w:rStyle w:val="PageNumber"/>
                <w:rFonts w:ascii="Verdana" w:hAnsi="Verdana"/>
                <w:color w:val="000080"/>
                <w:sz w:val="16"/>
              </w:rPr>
            </w:pPr>
          </w:p>
        </w:tc>
        <w:tc>
          <w:tcPr>
            <w:tcW w:w="1134" w:type="dxa"/>
            <w:vAlign w:val="center"/>
          </w:tcPr>
          <w:p w:rsidR="00577D7C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color w:val="000080"/>
                <w:sz w:val="16"/>
              </w:rPr>
            </w:pPr>
            <w:r w:rsidRPr="00577D7C">
              <w:rPr>
                <w:rStyle w:val="PageNumber"/>
                <w:rFonts w:ascii="Verdana" w:hAnsi="Verdana"/>
                <w:sz w:val="16"/>
              </w:rPr>
              <w:t xml:space="preserve">Side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PAGE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094B67">
              <w:rPr>
                <w:rStyle w:val="PageNumber"/>
                <w:rFonts w:ascii="Verdana" w:hAnsi="Verdana"/>
                <w:noProof/>
                <w:sz w:val="16"/>
              </w:rPr>
              <w:t>1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  <w:r w:rsidRPr="00577D7C">
              <w:rPr>
                <w:rStyle w:val="PageNumber"/>
                <w:rFonts w:ascii="Verdana" w:hAnsi="Verdana"/>
                <w:sz w:val="16"/>
              </w:rPr>
              <w:t xml:space="preserve"> av 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begin"/>
            </w:r>
            <w:r w:rsidRPr="00577D7C">
              <w:rPr>
                <w:rStyle w:val="PageNumber"/>
                <w:rFonts w:ascii="Verdana" w:hAnsi="Verdana"/>
                <w:sz w:val="16"/>
              </w:rPr>
              <w:instrText xml:space="preserve"> NUMPAGES   \* MERGEFORMAT </w:instrTex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 w:rsidR="00094B67">
              <w:rPr>
                <w:rStyle w:val="PageNumber"/>
                <w:rFonts w:ascii="Verdana" w:hAnsi="Verdana"/>
                <w:noProof/>
                <w:sz w:val="16"/>
              </w:rPr>
              <w:t>2</w:t>
            </w:r>
            <w:r w:rsidRPr="00577D7C"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  <w:tr w:rsidTr="00D54614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8434" w:type="dxa"/>
            <w:gridSpan w:val="4"/>
            <w:vAlign w:val="center"/>
          </w:tcPr>
          <w:p w:rsidR="00071546" w:rsidRPr="00071546" w:rsidP="00071546">
            <w:pPr>
              <w:pStyle w:val="Header"/>
              <w:tabs>
                <w:tab w:val="num" w:pos="1080"/>
              </w:tabs>
              <w:ind w:right="284"/>
              <w:rPr>
                <w:rFonts w:ascii="Verdana" w:hAnsi="Verdana"/>
                <w:b/>
                <w:bCs/>
                <w:color w:val="000080"/>
                <w:sz w:val="32"/>
              </w:rPr>
            </w:pP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begin" w:fldLock="1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instrText xml:space="preserve"> DOCPROPERTY EK_DokTittel </w:instrTex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separate"/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t>4.1.21 Skjema for godkjenning av ekstern praksisevaluator</w:t>
            </w:r>
            <w:r w:rsidRPr="00071546">
              <w:rPr>
                <w:rFonts w:ascii="Verdana" w:hAnsi="Verdana"/>
                <w:b/>
                <w:bCs/>
                <w:color w:val="31849B" w:themeColor="accent5" w:themeShade="BF"/>
                <w:sz w:val="32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:rsidR="00071546" w:rsidRPr="00577D7C" w:rsidP="00577D7C">
            <w:pPr>
              <w:pStyle w:val="Header"/>
              <w:tabs>
                <w:tab w:val="num" w:pos="1080"/>
              </w:tabs>
              <w:jc w:val="right"/>
              <w:rPr>
                <w:rStyle w:val="PageNumber"/>
                <w:rFonts w:ascii="Verdana" w:hAnsi="Verdana"/>
                <w:sz w:val="16"/>
              </w:rPr>
            </w:pPr>
          </w:p>
        </w:tc>
      </w:tr>
    </w:tbl>
    <w:p w:rsidR="00950BED">
      <w:pPr>
        <w:ind w:left="2127" w:hanging="2127"/>
      </w:pPr>
      <w:r>
        <w:rPr>
          <w:b/>
          <w:bCs/>
        </w:rPr>
        <w:tab/>
      </w:r>
    </w:p>
    <w:p w:rsidR="00181628" w:rsidP="00181628">
      <w:pPr>
        <w:rPr>
          <w:rFonts w:ascii="Arial" w:hAnsi="Arial" w:cs="Arial"/>
          <w:bCs/>
          <w:sz w:val="28"/>
          <w:szCs w:val="28"/>
        </w:rPr>
      </w:pPr>
      <w:r w:rsidRPr="00CA4564">
        <w:rPr>
          <w:rFonts w:ascii="Arial" w:hAnsi="Arial" w:cs="Arial"/>
          <w:bCs/>
          <w:sz w:val="28"/>
          <w:szCs w:val="28"/>
        </w:rPr>
        <w:t>Navn</w:t>
      </w:r>
      <w:r>
        <w:rPr>
          <w:rFonts w:ascii="Arial" w:hAnsi="Arial" w:cs="Arial"/>
          <w:bCs/>
          <w:sz w:val="28"/>
          <w:szCs w:val="28"/>
        </w:rPr>
        <w:t xml:space="preserve"> (Praksisevaluator)</w:t>
      </w:r>
      <w:r w:rsidRPr="00CA4564">
        <w:rPr>
          <w:rFonts w:ascii="Arial" w:hAnsi="Arial" w:cs="Arial"/>
          <w:bCs/>
          <w:sz w:val="28"/>
          <w:szCs w:val="28"/>
        </w:rPr>
        <w:t>:</w:t>
      </w:r>
      <w:r>
        <w:rPr>
          <w:rFonts w:ascii="Arial" w:hAnsi="Arial" w:cs="Arial"/>
          <w:bCs/>
          <w:sz w:val="28"/>
          <w:szCs w:val="28"/>
        </w:rPr>
        <w:t>………………………………………………………</w:t>
      </w:r>
    </w:p>
    <w:p w:rsidR="00181628" w:rsidP="00181628">
      <w:pPr>
        <w:rPr>
          <w:rFonts w:ascii="Arial" w:hAnsi="Arial" w:cs="Arial"/>
          <w:bCs/>
          <w:sz w:val="28"/>
          <w:szCs w:val="28"/>
        </w:rPr>
      </w:pPr>
    </w:p>
    <w:p w:rsidR="00181628" w:rsidRPr="00CA4564" w:rsidP="00181628">
      <w:pPr>
        <w:rPr>
          <w:rFonts w:ascii="Arial" w:hAnsi="Arial" w:cs="Arial"/>
          <w:bCs/>
          <w:sz w:val="28"/>
          <w:szCs w:val="28"/>
        </w:rPr>
      </w:pPr>
    </w:p>
    <w:p w:rsidR="00181628" w:rsidP="0018162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Bedrift</w:t>
      </w:r>
      <w:r w:rsidRPr="00CA4564">
        <w:rPr>
          <w:rFonts w:ascii="Arial" w:hAnsi="Arial" w:cs="Arial"/>
          <w:bCs/>
          <w:sz w:val="28"/>
          <w:szCs w:val="28"/>
        </w:rPr>
        <w:t>:</w:t>
      </w:r>
      <w:r>
        <w:rPr>
          <w:rFonts w:ascii="Arial" w:hAnsi="Arial" w:cs="Arial"/>
          <w:bCs/>
          <w:sz w:val="28"/>
          <w:szCs w:val="28"/>
        </w:rPr>
        <w:t>…………………………………………………………………</w:t>
      </w:r>
    </w:p>
    <w:p w:rsidR="00181628" w:rsidP="00181628">
      <w:pPr>
        <w:rPr>
          <w:rFonts w:ascii="Arial" w:hAnsi="Arial" w:cs="Arial"/>
          <w:bCs/>
          <w:sz w:val="28"/>
          <w:szCs w:val="28"/>
        </w:rPr>
      </w:pPr>
    </w:p>
    <w:p w:rsidR="00181628" w:rsidP="0018162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Oppnevnelsen gjelder for (navn til elev):</w:t>
      </w:r>
    </w:p>
    <w:p w:rsidR="00181628" w:rsidP="00181628">
      <w:pPr>
        <w:rPr>
          <w:rFonts w:ascii="Arial" w:hAnsi="Arial" w:cs="Arial"/>
          <w:bCs/>
          <w:sz w:val="28"/>
          <w:szCs w:val="28"/>
        </w:rPr>
      </w:pPr>
    </w:p>
    <w:p w:rsidR="00181628" w:rsidRPr="00CA4564" w:rsidP="0018162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-------------------------------------------------------------------------------------</w:t>
      </w:r>
    </w:p>
    <w:p w:rsidR="00181628" w:rsidP="00181628">
      <w:pPr>
        <w:rPr>
          <w:rFonts w:ascii="Arial" w:hAnsi="Arial" w:cs="Arial"/>
          <w:b/>
          <w:bCs/>
          <w:sz w:val="28"/>
          <w:szCs w:val="28"/>
        </w:rPr>
      </w:pPr>
    </w:p>
    <w:p w:rsidR="00181628" w:rsidRPr="00904EAA" w:rsidP="00181628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Ekstern p</w:t>
      </w:r>
      <w:r w:rsidRPr="00CA4564">
        <w:rPr>
          <w:rFonts w:ascii="Arial" w:hAnsi="Arial" w:cs="Arial"/>
          <w:bCs/>
          <w:sz w:val="28"/>
          <w:szCs w:val="28"/>
        </w:rPr>
        <w:t>raksisevalu</w:t>
      </w:r>
      <w:r>
        <w:rPr>
          <w:rFonts w:ascii="Arial" w:hAnsi="Arial" w:cs="Arial"/>
          <w:bCs/>
          <w:sz w:val="28"/>
          <w:szCs w:val="28"/>
        </w:rPr>
        <w:t>a</w:t>
      </w:r>
      <w:r w:rsidRPr="00CA4564">
        <w:rPr>
          <w:rFonts w:ascii="Arial" w:hAnsi="Arial" w:cs="Arial"/>
          <w:bCs/>
          <w:sz w:val="28"/>
          <w:szCs w:val="28"/>
        </w:rPr>
        <w:t>tor</w:t>
      </w:r>
      <w:r>
        <w:rPr>
          <w:rFonts w:ascii="Arial" w:hAnsi="Arial" w:cs="Arial"/>
          <w:bCs/>
          <w:sz w:val="28"/>
          <w:szCs w:val="28"/>
        </w:rPr>
        <w:t xml:space="preserve"> skal være akseptert av bedriften og godkjent av skolen ved treningsleder eller intern godkjent praksesevaluator.  </w:t>
      </w:r>
      <w:r w:rsidRPr="00411D5B">
        <w:rPr>
          <w:rFonts w:ascii="Arial" w:hAnsi="Arial" w:cs="Arial"/>
          <w:bCs/>
          <w:sz w:val="28"/>
          <w:szCs w:val="28"/>
        </w:rPr>
        <w:br/>
      </w:r>
      <w:r w:rsidRPr="00411D5B">
        <w:rPr>
          <w:rFonts w:ascii="Arial" w:hAnsi="Arial" w:cs="Arial"/>
          <w:bCs/>
          <w:sz w:val="28"/>
          <w:szCs w:val="28"/>
        </w:rPr>
        <w:br/>
      </w:r>
      <w:r w:rsidRPr="00904EAA">
        <w:rPr>
          <w:rFonts w:ascii="Arial" w:hAnsi="Arial" w:cs="Arial"/>
          <w:b/>
          <w:bCs/>
          <w:sz w:val="28"/>
          <w:szCs w:val="28"/>
        </w:rPr>
        <w:t>Prosedyre:</w:t>
      </w:r>
    </w:p>
    <w:p w:rsidR="00181628" w:rsidRPr="00411D5B" w:rsidP="00181628">
      <w:pPr>
        <w:rPr>
          <w:rFonts w:ascii="Arial" w:hAnsi="Arial" w:cs="Arial"/>
          <w:bCs/>
          <w:sz w:val="28"/>
          <w:szCs w:val="28"/>
        </w:rPr>
      </w:pPr>
    </w:p>
    <w:p w:rsidR="00181628" w:rsidRPr="00411D5B" w:rsidP="0018162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Punktene i MTOE 3.7 (kvalifisering av ekstern praksisevaluator) gjennomgås med praksisevaluator.</w:t>
      </w:r>
      <w:r w:rsidRPr="00411D5B">
        <w:rPr>
          <w:rFonts w:ascii="Arial" w:hAnsi="Arial" w:cs="Arial"/>
          <w:bCs/>
          <w:sz w:val="28"/>
          <w:szCs w:val="28"/>
        </w:rPr>
        <w:br/>
      </w:r>
    </w:p>
    <w:p w:rsidR="00181628" w:rsidP="0018162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 w:rsidRPr="00411D5B">
        <w:rPr>
          <w:rFonts w:ascii="Arial" w:hAnsi="Arial" w:cs="Arial"/>
          <w:bCs/>
          <w:sz w:val="28"/>
          <w:szCs w:val="28"/>
        </w:rPr>
        <w:t>Nødvendig opplæring tilbys i</w:t>
      </w:r>
      <w:r>
        <w:rPr>
          <w:rFonts w:ascii="Arial" w:hAnsi="Arial" w:cs="Arial"/>
          <w:bCs/>
          <w:sz w:val="28"/>
          <w:szCs w:val="28"/>
        </w:rPr>
        <w:t xml:space="preserve"> de tilfeller skolen </w:t>
      </w:r>
      <w:r w:rsidRPr="00411D5B">
        <w:rPr>
          <w:rFonts w:ascii="Arial" w:hAnsi="Arial" w:cs="Arial"/>
          <w:bCs/>
          <w:sz w:val="28"/>
          <w:szCs w:val="28"/>
        </w:rPr>
        <w:t>krever dette for å kunne godkjenne praksisevaluator.</w:t>
      </w:r>
    </w:p>
    <w:p w:rsidR="00181628" w:rsidP="00181628">
      <w:pPr>
        <w:ind w:left="360"/>
        <w:rPr>
          <w:rFonts w:ascii="Arial" w:hAnsi="Arial" w:cs="Arial"/>
          <w:bCs/>
          <w:sz w:val="28"/>
          <w:szCs w:val="28"/>
        </w:rPr>
      </w:pPr>
    </w:p>
    <w:p w:rsidR="00181628" w:rsidP="0018162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Prosedyre gjennomført av (sign)</w:t>
      </w:r>
    </w:p>
    <w:p w:rsidR="00181628" w:rsidP="00181628">
      <w:pPr>
        <w:rPr>
          <w:rFonts w:ascii="Arial" w:hAnsi="Arial" w:cs="Arial"/>
          <w:bCs/>
          <w:sz w:val="28"/>
          <w:szCs w:val="28"/>
        </w:rPr>
      </w:pPr>
    </w:p>
    <w:p w:rsidR="00181628" w:rsidP="00181628">
      <w:pPr>
        <w:rPr>
          <w:rFonts w:ascii="Arial" w:hAnsi="Arial" w:cs="Arial"/>
          <w:bCs/>
          <w:sz w:val="28"/>
          <w:szCs w:val="28"/>
        </w:rPr>
      </w:pPr>
      <w:r w:rsidRPr="0032272E">
        <w:rPr>
          <w:rFonts w:ascii="Arial" w:hAnsi="Arial" w:cs="Arial"/>
          <w:bCs/>
          <w:sz w:val="28"/>
          <w:szCs w:val="28"/>
        </w:rPr>
        <w:t xml:space="preserve">Sted/Dato:…………..………… </w:t>
      </w:r>
    </w:p>
    <w:p w:rsidR="00181628" w:rsidP="00181628">
      <w:pPr>
        <w:rPr>
          <w:rFonts w:ascii="Arial" w:hAnsi="Arial" w:cs="Arial"/>
          <w:bCs/>
          <w:sz w:val="28"/>
          <w:szCs w:val="28"/>
        </w:rPr>
      </w:pPr>
    </w:p>
    <w:p w:rsidR="00181628" w:rsidRPr="0032272E" w:rsidP="00181628">
      <w:pPr>
        <w:rPr>
          <w:rFonts w:ascii="Arial" w:hAnsi="Arial" w:cs="Arial"/>
          <w:bCs/>
          <w:sz w:val="28"/>
          <w:szCs w:val="28"/>
        </w:rPr>
      </w:pPr>
      <w:r w:rsidRPr="0032272E">
        <w:rPr>
          <w:rFonts w:ascii="Arial" w:hAnsi="Arial" w:cs="Arial"/>
          <w:bCs/>
          <w:sz w:val="28"/>
          <w:szCs w:val="28"/>
        </w:rPr>
        <w:t>Treningsleder</w:t>
      </w:r>
      <w:r>
        <w:rPr>
          <w:rFonts w:ascii="Arial" w:hAnsi="Arial" w:cs="Arial"/>
          <w:bCs/>
          <w:sz w:val="28"/>
          <w:szCs w:val="28"/>
        </w:rPr>
        <w:t>/Intern praksisevaluator</w:t>
      </w:r>
      <w:r w:rsidRPr="0032272E">
        <w:rPr>
          <w:rFonts w:ascii="Arial" w:hAnsi="Arial" w:cs="Arial"/>
          <w:bCs/>
          <w:sz w:val="28"/>
          <w:szCs w:val="28"/>
        </w:rPr>
        <w:t>:………………………</w:t>
      </w:r>
      <w:r>
        <w:rPr>
          <w:rFonts w:ascii="Arial" w:hAnsi="Arial" w:cs="Arial"/>
          <w:bCs/>
          <w:sz w:val="28"/>
          <w:szCs w:val="28"/>
        </w:rPr>
        <w:t>……………</w:t>
      </w:r>
    </w:p>
    <w:p w:rsidR="00181628" w:rsidRPr="0032272E" w:rsidP="00181628">
      <w:pPr>
        <w:ind w:left="360"/>
        <w:rPr>
          <w:rFonts w:ascii="Arial" w:hAnsi="Arial" w:cs="Arial"/>
          <w:bCs/>
          <w:sz w:val="28"/>
          <w:szCs w:val="28"/>
        </w:rPr>
      </w:pPr>
    </w:p>
    <w:p w:rsidR="00181628" w:rsidRPr="0032272E" w:rsidP="00181628">
      <w:pPr>
        <w:rPr>
          <w:rFonts w:ascii="Arial" w:hAnsi="Arial" w:cs="Arial"/>
          <w:bCs/>
          <w:sz w:val="28"/>
          <w:szCs w:val="28"/>
        </w:rPr>
      </w:pPr>
    </w:p>
    <w:p w:rsidR="00181628" w:rsidRPr="00411D5B" w:rsidP="00181628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Praksisevaluator signerer for akseptering av rolle.</w:t>
      </w:r>
    </w:p>
    <w:p w:rsidR="00181628" w:rsidP="00181628">
      <w:pPr>
        <w:rPr>
          <w:rFonts w:ascii="Arial" w:hAnsi="Arial" w:cs="Arial"/>
          <w:bCs/>
          <w:sz w:val="28"/>
          <w:szCs w:val="28"/>
        </w:rPr>
      </w:pPr>
    </w:p>
    <w:p w:rsidR="00181628" w:rsidP="0018162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Sted/D</w:t>
      </w:r>
      <w:r w:rsidRPr="00CA4564">
        <w:rPr>
          <w:rFonts w:ascii="Arial" w:hAnsi="Arial" w:cs="Arial"/>
          <w:bCs/>
          <w:sz w:val="28"/>
          <w:szCs w:val="28"/>
        </w:rPr>
        <w:t>ato:…</w:t>
      </w:r>
      <w:r>
        <w:rPr>
          <w:rFonts w:ascii="Arial" w:hAnsi="Arial" w:cs="Arial"/>
          <w:bCs/>
          <w:sz w:val="28"/>
          <w:szCs w:val="28"/>
        </w:rPr>
        <w:t>………..</w:t>
      </w:r>
      <w:r w:rsidRPr="00CA4564">
        <w:rPr>
          <w:rFonts w:ascii="Arial" w:hAnsi="Arial" w:cs="Arial"/>
          <w:bCs/>
          <w:sz w:val="28"/>
          <w:szCs w:val="28"/>
        </w:rPr>
        <w:t>…………</w:t>
      </w:r>
      <w:r w:rsidRPr="0032272E">
        <w:rPr>
          <w:rFonts w:ascii="Arial" w:hAnsi="Arial" w:cs="Arial"/>
          <w:bCs/>
          <w:sz w:val="28"/>
          <w:szCs w:val="28"/>
        </w:rPr>
        <w:t xml:space="preserve"> </w:t>
      </w:r>
    </w:p>
    <w:p w:rsidR="00181628" w:rsidP="00181628">
      <w:pPr>
        <w:rPr>
          <w:rFonts w:ascii="Arial" w:hAnsi="Arial" w:cs="Arial"/>
          <w:bCs/>
          <w:sz w:val="28"/>
          <w:szCs w:val="28"/>
        </w:rPr>
      </w:pPr>
    </w:p>
    <w:p w:rsidR="00181628" w:rsidP="00181628">
      <w:p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Praksisevaluator:………………………..</w:t>
      </w:r>
    </w:p>
    <w:p w:rsidR="00181628" w:rsidP="00181628">
      <w:pPr>
        <w:rPr>
          <w:rFonts w:ascii="Arial" w:hAnsi="Arial" w:cs="Arial"/>
          <w:bCs/>
          <w:sz w:val="28"/>
          <w:szCs w:val="28"/>
        </w:rPr>
      </w:pPr>
    </w:p>
    <w:p w:rsidR="00181628" w:rsidP="00181628">
      <w:pPr>
        <w:rPr>
          <w:rFonts w:ascii="Arial" w:hAnsi="Arial" w:cs="Arial"/>
          <w:bCs/>
          <w:sz w:val="28"/>
          <w:szCs w:val="28"/>
        </w:rPr>
      </w:pPr>
    </w:p>
    <w:p w:rsidR="00950BED">
      <w:pPr>
        <w:ind w:left="2127" w:hanging="2127"/>
      </w:pPr>
    </w:p>
    <w:p w:rsidR="00950BED">
      <w:pPr>
        <w:rPr>
          <w:rFonts w:ascii="Verdana" w:hAnsi="Verdana"/>
          <w:sz w:val="20"/>
        </w:rPr>
      </w:pPr>
    </w:p>
    <w:p w:rsidR="00950BED">
      <w:pPr>
        <w:ind w:left="2127" w:hanging="2127"/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6" w:history="1">
              <w:r>
                <w:rPr>
                  <w:b w:val="0"/>
                  <w:color w:val="0000FF"/>
                  <w:u w:val="single"/>
                </w:rPr>
                <w:t>D09081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3.7 Prosedyre for kvalifisering av faste og innleide fag-eksaminatorer og praksisevaluatorer</w:t>
              </w:r>
            </w:hyperlink>
          </w:p>
        </w:tc>
      </w:tr>
    </w:tbl>
    <w:p w:rsidR="00950BED">
      <w:pPr>
        <w:pStyle w:val="Caption"/>
        <w:rPr>
          <w:rFonts w:ascii="Verdana" w:hAnsi="Verdana"/>
          <w:sz w:val="20"/>
        </w:rPr>
      </w:pPr>
      <w:bookmarkEnd w:id="2"/>
    </w:p>
    <w:p w:rsidR="00950BED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71546">
      <w:pPr>
        <w:rPr>
          <w:rFonts w:ascii="Verdana" w:hAnsi="Verdana"/>
          <w:sz w:val="20"/>
        </w:rPr>
      </w:pPr>
      <w:bookmarkEnd w:id="3"/>
    </w:p>
    <w:p w:rsidR="00950BED">
      <w:pPr>
        <w:rPr>
          <w:rFonts w:ascii="Verdana" w:hAnsi="Verdana"/>
          <w:sz w:val="20"/>
        </w:rPr>
      </w:pPr>
    </w:p>
    <w:sectPr w:rsidSect="002A79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0BED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B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3D7222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4.1.21 Skjema for godkjenning av ekstern praksisevaluator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3D7222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3D7222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D09152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3D7222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3D7222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3D7222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4.00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950BED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157141"/>
    <w:multiLevelType w:val="hybridMultilevel"/>
    <w:tmpl w:val="C5165586"/>
    <w:lvl w:ilvl="0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9AF"/>
    <w:rsid w:val="00056148"/>
    <w:rsid w:val="00071546"/>
    <w:rsid w:val="00094B67"/>
    <w:rsid w:val="00110274"/>
    <w:rsid w:val="00181628"/>
    <w:rsid w:val="001D3C50"/>
    <w:rsid w:val="002735FE"/>
    <w:rsid w:val="002756E6"/>
    <w:rsid w:val="00294CA4"/>
    <w:rsid w:val="002A7968"/>
    <w:rsid w:val="002F3AFA"/>
    <w:rsid w:val="0032272E"/>
    <w:rsid w:val="00393257"/>
    <w:rsid w:val="003D7222"/>
    <w:rsid w:val="00411D5B"/>
    <w:rsid w:val="00440170"/>
    <w:rsid w:val="00473CC8"/>
    <w:rsid w:val="004A7C7D"/>
    <w:rsid w:val="005454FA"/>
    <w:rsid w:val="00554977"/>
    <w:rsid w:val="00577D7C"/>
    <w:rsid w:val="00582E3B"/>
    <w:rsid w:val="006826F6"/>
    <w:rsid w:val="006A4D8F"/>
    <w:rsid w:val="006E567A"/>
    <w:rsid w:val="007772E0"/>
    <w:rsid w:val="00797DFB"/>
    <w:rsid w:val="007B5294"/>
    <w:rsid w:val="007E13DC"/>
    <w:rsid w:val="008B515F"/>
    <w:rsid w:val="00904EAA"/>
    <w:rsid w:val="00913969"/>
    <w:rsid w:val="00950BED"/>
    <w:rsid w:val="00A067D0"/>
    <w:rsid w:val="00A47C08"/>
    <w:rsid w:val="00A70B93"/>
    <w:rsid w:val="00B04A20"/>
    <w:rsid w:val="00B05872"/>
    <w:rsid w:val="00B82D3B"/>
    <w:rsid w:val="00BE28FF"/>
    <w:rsid w:val="00C669AF"/>
    <w:rsid w:val="00CA4564"/>
    <w:rsid w:val="00CD693E"/>
    <w:rsid w:val="00D54614"/>
    <w:rsid w:val="00D771DA"/>
    <w:rsid w:val="00DD430A"/>
    <w:rsid w:val="00DE6341"/>
    <w:rsid w:val="00DE6AE8"/>
    <w:rsid w:val="00E45979"/>
    <w:rsid w:val="00E64BFA"/>
    <w:rsid w:val="00E80608"/>
    <w:rsid w:val="00E854C9"/>
    <w:rsid w:val="00F03C5A"/>
    <w:rsid w:val="00F81D19"/>
    <w:rsid w:val="00FA78C8"/>
    <w:rsid w:val="00FC5B5B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Per Ulrik Karlsen"/>
    <w:docVar w:name="ek_dbfields" w:val="EK_Avdeling¤2#4¤2# ¤3#EK_Avsnitt¤2#4¤2# ¤3#EK_Bedriftsnavn¤2#1¤2#Nordland fylkeskommune¤3#EK_GjelderFra¤2#0¤2#30.05.2017¤3#EK_Opprettet¤2#0¤2#16.01.2017¤3#EK_Utgitt¤2#0¤2#30.05.2017¤3#EK_IBrukDato¤2#0¤2#31.05.2017¤3#EK_DokumentID¤2#0¤2#D09152¤3#EK_DokTittel¤2#0¤2#4.1.21 Skjema for godkjenning av ekstern praksisevaluator¤3#EK_DokType¤2#0¤2#Generelt¤3#EK_EksRef¤2#2¤2# 0_x0009_¤3#EK_Erstatter¤2#0¤2# ¤3#EK_ErstatterD¤2#0¤2# ¤3#EK_Signatur¤2#0¤2#Per Ulik Karlsen¤3#EK_Verifisert¤2#0¤2# ¤3#EK_Hørt¤2#0¤2# ¤3#EK_AuditReview¤2#2¤2# ¤3#EK_AuditApprove¤2#2¤2# ¤3#EK_Gradering¤2#0¤2#Åpen¤3#EK_Gradnr¤2#4¤2#0¤3#EK_Kapittel¤2#4¤2# ¤3#EK_Referanse¤2#2¤2# 1_x0009_.Boø.3.FF.1.4.8_x0009_3.7 Prosedyre for kvalifisering av faste og innleide fag-eksaminatorer og praksisevaluatorer_x0009_09081_x0009_dok09081.docx_x0009_¤1#¤3#EK_RefNr¤2#0¤2#.Boø.3.FF.1.5.13¤3#EK_Revisjon¤2#0¤2#3.00¤3#EK_Ansvarlig¤2#0¤2#Per Ulrik Karlsen¤3#EK_SkrevetAv¤2#0¤2# 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3.00¤3#EK_Merknad¤2#7¤2#Ny bok. Overgang til elektronisk versjon.¤3#EK_VerLogg¤2#2¤2#Ver. 3.00 - 31.05.2017|Ny bok. Overgang til elektronisk versjon.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3¤3#EK_GjelderTil¤2#0¤2#¤3#EK_Vedlegg¤2#2¤2# 0_x0009_¤3#EK_AvdelingOver¤2#4¤2# ¤3#EK_HRefNr¤2#0¤2# ¤3#EK_HbNavn¤2#0¤2# ¤3#EK_DokRefnr¤2#4¤2#0001070603030105¤3#EK_Dokendrdato¤2#4¤2#08.01.2020 21:06:18¤3#EK_HbType¤2#4¤2# ¤3#EK_Offisiell¤2#4¤2# ¤3#EK_VedleggRef¤2#4¤2#.Boø.3.FF.1.5.13¤3#EK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Boø¤5#Bodø vgs¤5#2¤5#0¤4#.¤5#3¤5#Avdelinger/studieprogram¤5#0¤5#0¤4#.¤5#FF¤5#Fly fag¤5#0¤5#0¤4#.¤5#1¤5#MTOE Flyfag¤5#0¤5#0¤4#.¤5#5¤5#MTOE Kap 4¤5#0¤5#0¤4#§¤3#"/>
    <w:docVar w:name="ek_dl" w:val="13"/>
    <w:docVar w:name="ek_dokansvnavn" w:val=" "/>
    <w:docVar w:name="ek_doktittel" w:val="4.1.21 Skjema for godkjenning av ekstern praksisevaluator"/>
    <w:docVar w:name="ek_doktype" w:val="Generelt"/>
    <w:docVar w:name="ek_dokumentid" w:val="D09152"/>
    <w:docVar w:name="ek_ekprintmerke" w:val="Uoffisiell utskrift er kun gyldig på utskriftsdato"/>
    <w:docVar w:name="ek_erstatter" w:val=" "/>
    <w:docVar w:name="ek_erstatterd" w:val=" "/>
    <w:docVar w:name="ek_format" w:val="-10"/>
    <w:docVar w:name="ek_gjelderfra" w:val="30.05.2017"/>
    <w:docVar w:name="ek_gjeldertil" w:val="[]"/>
    <w:docVar w:name="ek_gradering" w:val="Åpen"/>
    <w:docVar w:name="ek_hbnavn" w:val=" "/>
    <w:docVar w:name="ek_hrefnr" w:val=" "/>
    <w:docVar w:name="ek_hørt" w:val=" "/>
    <w:docVar w:name="ek_ibrukdato" w:val="31.05.2017"/>
    <w:docVar w:name="ek_merknad" w:val="Ny bok. Overgang til elektronisk versjon."/>
    <w:docVar w:name="ek_opprettet" w:val="16.01.2017"/>
    <w:docVar w:name="ek_rapport" w:val="[]"/>
    <w:docVar w:name="ek_refnr" w:val=".Boø.3.FF.1.5.13"/>
    <w:docVar w:name="ek_revisjon" w:val="3.00"/>
    <w:docVar w:name="ek_signatur" w:val="Per Ulik Karlsen"/>
    <w:docVar w:name="ek_skrevetav" w:val=" 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3.00"/>
    <w:docVar w:name="ek_utgitt" w:val="30.05.2017"/>
    <w:docVar w:name="ek_verifisert" w:val=" "/>
    <w:docVar w:name="Erstatter" w:val="lab_erstatter"/>
    <w:docVar w:name="idek_referanse" w:val=";09081;"/>
    <w:docVar w:name="idxd" w:val=";09081;"/>
    <w:docVar w:name="KHB" w:val="UB"/>
    <w:docVar w:name="skitten" w:val="0"/>
    <w:docVar w:name="tidek_referanse" w:val=";09081;"/>
    <w:docVar w:name="tidek_vedlegg" w:val="--"/>
    <w:docVar w:name="Tittel" w:val="Dette er en Test tittel."/>
    <w:docVar w:name="xd09081" w:val=".Boø.3.FF.1.4.8"/>
    <w:docVar w:name="xdf09081" w:val="dok09081.docx"/>
    <w:docVar w:name="xdl09081" w:val=".Boø.3.FF.1.4.8 3.7 Prosedyre for kvalifisering av faste og innleide fag-eksaminatorer og praksisevaluatorer"/>
    <w:docVar w:name="xdt09081" w:val="3.7 Prosedyre for kvalifisering av faste og innleide fag-eksaminatorer og praksisevaluatorer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D543B6D7-1B9D-44FB-A8D1-21D9432C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4A7C7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4A7C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628"/>
    <w:pPr>
      <w:ind w:left="720"/>
      <w:contextualSpacing/>
    </w:pPr>
    <w:rPr>
      <w:szCs w:val="24"/>
    </w:rPr>
  </w:style>
  <w:style w:type="character" w:styleId="Hyperlink">
    <w:name w:val="Hyperlink"/>
    <w:basedOn w:val="DefaultParagraphFont"/>
    <w:uiPriority w:val="99"/>
    <w:unhideWhenUsed/>
    <w:rsid w:val="004401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image" Target="media/image2.jpeg" /><Relationship Id="rId6" Type="http://schemas.openxmlformats.org/officeDocument/2006/relationships/hyperlink" Target="https://nfk-ekstern.datakvalitet.net/docs/pub/DOK09081.pdf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3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benstr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107</Words>
  <Characters>960</Characters>
  <Application>Microsoft Office Word</Application>
  <DocSecurity>0</DocSecurity>
  <Lines>71</Lines>
  <Paragraphs>28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&lt;Ny mal opprettet av admaslwik&gt;</vt:lpstr>
      <vt:lpstr>Standard</vt:lpstr>
    </vt:vector>
  </TitlesOfParts>
  <Company>Datakvalitet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4.1.21 Skjema for godkjenning av ekstern praksisevaluator</dc:title>
  <dc:subject>0001070603030105|.Boø.3.FF.1.5.13|</dc:subject>
  <dc:creator>Handbok</dc:creator>
  <cp:lastModifiedBy>Bente Strømmen-Bakhtiar</cp:lastModifiedBy>
  <cp:revision>2</cp:revision>
  <dcterms:created xsi:type="dcterms:W3CDTF">2020-03-02T13:07:00Z</dcterms:created>
  <dcterms:modified xsi:type="dcterms:W3CDTF">2020-03-02T13:07:00Z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4.1.21 Skjema for godkjenning av ekstern praksisevaluator</vt:lpwstr>
  </property>
  <property fmtid="{D5CDD505-2E9C-101B-9397-08002B2CF9AE}" pid="4" name="EK_DokumentID">
    <vt:lpwstr>D09152</vt:lpwstr>
  </property>
  <property fmtid="{D5CDD505-2E9C-101B-9397-08002B2CF9AE}" pid="5" name="EK_GjelderFra">
    <vt:lpwstr>15.12.2023</vt:lpwstr>
  </property>
  <property fmtid="{D5CDD505-2E9C-101B-9397-08002B2CF9AE}" pid="6" name="EK_Signatur">
    <vt:lpwstr>Per Ulik Karlsen</vt:lpwstr>
  </property>
  <property fmtid="{D5CDD505-2E9C-101B-9397-08002B2CF9AE}" pid="7" name="EK_SkrevetAv">
    <vt:lpwstr>[]</vt:lpwstr>
  </property>
  <property fmtid="{D5CDD505-2E9C-101B-9397-08002B2CF9AE}" pid="8" name="EK_Utgave">
    <vt:lpwstr>4.00</vt:lpwstr>
  </property>
  <property fmtid="{D5CDD505-2E9C-101B-9397-08002B2CF9AE}" pid="9" name="EK_Watermark">
    <vt:lpwstr/>
  </property>
  <property fmtid="{D5CDD505-2E9C-101B-9397-08002B2CF9AE}" pid="10" name="XD09081">
    <vt:lpwstr>D09081</vt:lpwstr>
  </property>
  <property fmtid="{D5CDD505-2E9C-101B-9397-08002B2CF9AE}" pid="11" name="XDF09081">
    <vt:lpwstr>3.7 Prosedyre for kvalifisering av faste og innleide fag-eksaminatorer og praksisevaluatorer</vt:lpwstr>
  </property>
  <property fmtid="{D5CDD505-2E9C-101B-9397-08002B2CF9AE}" pid="12" name="XDL09081">
    <vt:lpwstr>D09081 3.7 Prosedyre for kvalifisering av faste og innleide fag-eksaminatorer og praksisevaluatorer</vt:lpwstr>
  </property>
  <property fmtid="{D5CDD505-2E9C-101B-9397-08002B2CF9AE}" pid="13" name="XDT09081">
    <vt:lpwstr>3.7 Prosedyre for kvalifisering av faste og innleide fag-eksaminatorer og praksisevaluatorer</vt:lpwstr>
  </property>
</Properties>
</file>