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08199C" w:rsidP="00BA26D8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3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Prosedyre for opplæring i bruk av platesaks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493613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493613">
              <w:rPr>
                <w:rFonts w:ascii="Verdana" w:hAnsi="Verdana"/>
                <w:b/>
                <w:bCs/>
                <w:color w:val="0082A3"/>
                <w:sz w:val="16"/>
              </w:rPr>
              <w:t>D04432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08199C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05.09.2024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Elisabeth Kristoffersen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511994">
      <w:pPr>
        <w:ind w:left="2127" w:hanging="2127"/>
        <w:rPr>
          <w:b/>
          <w:bCs/>
        </w:rPr>
      </w:pPr>
      <w:bookmarkStart w:id="0" w:name="tempHer"/>
      <w:bookmarkStart w:id="1" w:name="_GoBack"/>
      <w:bookmarkEnd w:id="0"/>
      <w:bookmarkEnd w:id="1"/>
    </w:p>
    <w:p w:rsidR="00511994">
      <w:pPr>
        <w:ind w:left="2127" w:hanging="2127"/>
        <w:rPr>
          <w:b/>
          <w:bCs/>
        </w:rPr>
      </w:pPr>
    </w:p>
    <w:p w:rsidR="00511994">
      <w:pPr>
        <w:ind w:left="2127" w:hanging="2127"/>
        <w:rPr>
          <w:b/>
          <w:bCs/>
        </w:rPr>
      </w:pPr>
    </w:p>
    <w:p w:rsidR="00511994">
      <w:pPr>
        <w:ind w:left="2127" w:hanging="2127"/>
        <w:rPr>
          <w:b/>
          <w:bCs/>
        </w:rPr>
      </w:pPr>
    </w:p>
    <w:p w:rsidR="0008199C">
      <w:pPr>
        <w:ind w:left="2127" w:hanging="2127"/>
      </w:pPr>
      <w:r>
        <w:rPr>
          <w:b/>
          <w:bCs/>
        </w:rPr>
        <w:tab/>
      </w:r>
    </w:p>
    <w:p w:rsidR="0008199C">
      <w:pPr>
        <w:ind w:left="2127" w:hanging="2127"/>
      </w:pPr>
    </w:p>
    <w:tbl>
      <w:tblPr>
        <w:tblW w:w="1637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356"/>
        <w:gridCol w:w="7014"/>
      </w:tblGrid>
      <w:tr w:rsidTr="00D67F06">
        <w:tblPrEx>
          <w:tblW w:w="1637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356" w:type="dxa"/>
          </w:tcPr>
          <w:p w:rsidR="0008199C" w:rsidP="005366EB">
            <w:pPr>
              <w:rPr>
                <w:rFonts w:ascii="Verdana" w:hAnsi="Verdana"/>
                <w:sz w:val="20"/>
              </w:rPr>
            </w:pPr>
            <w:r w:rsidRPr="00602415">
              <w:rPr>
                <w:rFonts w:ascii="Verdana" w:hAnsi="Verdana"/>
                <w:b/>
                <w:sz w:val="20"/>
              </w:rPr>
              <w:t>Formål</w:t>
            </w:r>
            <w:r>
              <w:rPr>
                <w:rFonts w:ascii="Verdana" w:hAnsi="Verdana"/>
                <w:sz w:val="20"/>
              </w:rPr>
              <w:t xml:space="preserve">: </w:t>
            </w:r>
            <w:r w:rsidR="00602415">
              <w:rPr>
                <w:rFonts w:ascii="Verdana" w:hAnsi="Verdana"/>
                <w:sz w:val="20"/>
              </w:rPr>
              <w:t xml:space="preserve">         </w:t>
            </w:r>
            <w:r>
              <w:rPr>
                <w:rFonts w:ascii="Verdana" w:hAnsi="Verdana"/>
                <w:sz w:val="20"/>
              </w:rPr>
              <w:t xml:space="preserve">Lære å bruke utstyret på en forsvarlig og sikker måte for å unngå skade på </w:t>
            </w:r>
          </w:p>
          <w:p w:rsidR="005366EB" w:rsidP="005366E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personer</w:t>
            </w:r>
            <w:r>
              <w:rPr>
                <w:rFonts w:ascii="Verdana" w:hAnsi="Verdana"/>
                <w:sz w:val="20"/>
              </w:rPr>
              <w:t>.</w:t>
            </w:r>
          </w:p>
          <w:p w:rsidR="005366EB" w:rsidP="005366EB">
            <w:pPr>
              <w:rPr>
                <w:rFonts w:ascii="Verdana" w:hAnsi="Verdana"/>
                <w:sz w:val="20"/>
              </w:rPr>
            </w:pPr>
          </w:p>
          <w:p w:rsidR="005366EB" w:rsidP="005366EB">
            <w:pPr>
              <w:rPr>
                <w:rFonts w:ascii="Verdana" w:hAnsi="Verdana"/>
                <w:sz w:val="20"/>
              </w:rPr>
            </w:pPr>
          </w:p>
          <w:p w:rsidR="005366EB" w:rsidP="005366EB">
            <w:pPr>
              <w:rPr>
                <w:rFonts w:ascii="Verdana" w:hAnsi="Verdana"/>
                <w:sz w:val="20"/>
              </w:rPr>
            </w:pPr>
            <w:r w:rsidRPr="00602415">
              <w:rPr>
                <w:rFonts w:ascii="Verdana" w:hAnsi="Verdana"/>
                <w:b/>
                <w:sz w:val="20"/>
              </w:rPr>
              <w:t>Omfang: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602415">
              <w:rPr>
                <w:rFonts w:ascii="Verdana" w:hAnsi="Verdana"/>
                <w:sz w:val="20"/>
              </w:rPr>
              <w:t xml:space="preserve">        </w:t>
            </w:r>
            <w:r>
              <w:rPr>
                <w:rFonts w:ascii="Verdana" w:hAnsi="Verdana"/>
                <w:sz w:val="20"/>
              </w:rPr>
              <w:t xml:space="preserve">Elever og øvrige som skal bruke saksa. Kvitteringsskjema for mottatt </w:t>
            </w:r>
          </w:p>
          <w:p w:rsidR="005366EB" w:rsidP="005366E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</w:t>
            </w:r>
            <w:r>
              <w:rPr>
                <w:rFonts w:ascii="Verdana" w:hAnsi="Verdana"/>
                <w:sz w:val="20"/>
              </w:rPr>
              <w:t>opplæring skal nyttes</w:t>
            </w:r>
            <w:r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sz w:val="20"/>
              </w:rPr>
              <w:t xml:space="preserve"> samt prosedyre for vedlikehold.</w:t>
            </w:r>
          </w:p>
          <w:p w:rsidR="00602415" w:rsidP="005366EB">
            <w:pPr>
              <w:rPr>
                <w:rFonts w:ascii="Verdana" w:hAnsi="Verdana"/>
                <w:sz w:val="20"/>
              </w:rPr>
            </w:pPr>
          </w:p>
          <w:p w:rsidR="005366EB" w:rsidP="005366EB">
            <w:pPr>
              <w:rPr>
                <w:rFonts w:ascii="Verdana" w:hAnsi="Verdana"/>
                <w:sz w:val="20"/>
              </w:rPr>
            </w:pPr>
            <w:r w:rsidRPr="00602415">
              <w:rPr>
                <w:rFonts w:ascii="Verdana" w:hAnsi="Verdana"/>
                <w:b/>
                <w:sz w:val="20"/>
              </w:rPr>
              <w:t xml:space="preserve">Ansvar: </w:t>
            </w:r>
            <w:r w:rsidR="00602415">
              <w:rPr>
                <w:rFonts w:ascii="Verdana" w:hAnsi="Verdana"/>
                <w:b/>
                <w:sz w:val="20"/>
              </w:rPr>
              <w:t xml:space="preserve">         </w:t>
            </w:r>
            <w:r>
              <w:rPr>
                <w:rFonts w:ascii="Verdana" w:hAnsi="Verdana"/>
                <w:sz w:val="20"/>
              </w:rPr>
              <w:t>Den faglærer som underviser i bruken av saksa.</w:t>
            </w:r>
          </w:p>
          <w:p w:rsidR="00602415" w:rsidP="005366EB">
            <w:pPr>
              <w:rPr>
                <w:rFonts w:ascii="Verdana" w:hAnsi="Verdana"/>
                <w:sz w:val="20"/>
              </w:rPr>
            </w:pPr>
          </w:p>
          <w:p w:rsidR="005366EB" w:rsidP="005366EB">
            <w:pPr>
              <w:rPr>
                <w:rFonts w:ascii="Verdana" w:hAnsi="Verdana"/>
                <w:sz w:val="20"/>
              </w:rPr>
            </w:pPr>
            <w:r w:rsidRPr="00602415">
              <w:rPr>
                <w:rFonts w:ascii="Verdana" w:hAnsi="Verdana"/>
                <w:b/>
                <w:sz w:val="20"/>
              </w:rPr>
              <w:t>Handling: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602415">
              <w:rPr>
                <w:rFonts w:ascii="Verdana" w:hAnsi="Verdana"/>
                <w:sz w:val="20"/>
              </w:rPr>
              <w:t xml:space="preserve">     </w:t>
            </w:r>
            <w:r>
              <w:rPr>
                <w:rFonts w:ascii="Verdana" w:hAnsi="Verdana"/>
                <w:sz w:val="20"/>
              </w:rPr>
              <w:t xml:space="preserve">Opplæring skal være gjennomført før saksa taes i bruk og skal inneholde </w:t>
            </w:r>
          </w:p>
          <w:p w:rsidR="005366EB" w:rsidP="005366EB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alle faremomenter, og påbudt verneutstyr</w:t>
            </w:r>
            <w:r>
              <w:rPr>
                <w:rFonts w:ascii="Verdana" w:hAnsi="Verdana"/>
                <w:sz w:val="20"/>
              </w:rPr>
              <w:t xml:space="preserve">.   </w:t>
            </w: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D67F06">
        <w:tblPrEx>
          <w:tblW w:w="1637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356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D67F06">
        <w:tblPrEx>
          <w:tblW w:w="1637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356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D67F06">
        <w:tblPrEx>
          <w:tblW w:w="1637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356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</w:tbl>
    <w:p w:rsidR="0008199C">
      <w:pPr>
        <w:rPr>
          <w:rFonts w:ascii="Verdana" w:hAnsi="Verdana"/>
          <w:sz w:val="20"/>
        </w:rPr>
      </w:pPr>
    </w:p>
    <w:p w:rsidR="0008199C">
      <w:pPr>
        <w:rPr>
          <w:rFonts w:ascii="Verdana" w:hAnsi="Verdana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8199C">
      <w:pPr>
        <w:rPr>
          <w:rFonts w:ascii="Verdana" w:hAnsi="Verdana"/>
          <w:sz w:val="20"/>
        </w:rPr>
      </w:pPr>
      <w:bookmarkEnd w:id="2"/>
    </w:p>
    <w:sectPr w:rsidSect="00441B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3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493613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Prosedyre for opplæring i bruk av platesaks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493613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493613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D04432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493613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493613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493613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08199C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0939BF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0939BF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3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C4"/>
    <w:rsid w:val="0008199C"/>
    <w:rsid w:val="000939BF"/>
    <w:rsid w:val="000E44C4"/>
    <w:rsid w:val="00116BFD"/>
    <w:rsid w:val="001365CD"/>
    <w:rsid w:val="002E3737"/>
    <w:rsid w:val="00371674"/>
    <w:rsid w:val="003A4AD2"/>
    <w:rsid w:val="003F0B10"/>
    <w:rsid w:val="003F76CD"/>
    <w:rsid w:val="00441BD4"/>
    <w:rsid w:val="00493613"/>
    <w:rsid w:val="00511994"/>
    <w:rsid w:val="005366EB"/>
    <w:rsid w:val="00554977"/>
    <w:rsid w:val="0056582D"/>
    <w:rsid w:val="00576D57"/>
    <w:rsid w:val="00602415"/>
    <w:rsid w:val="00646AC0"/>
    <w:rsid w:val="009422F6"/>
    <w:rsid w:val="00AC615A"/>
    <w:rsid w:val="00B90B97"/>
    <w:rsid w:val="00BA26D8"/>
    <w:rsid w:val="00C44923"/>
    <w:rsid w:val="00C73A8D"/>
    <w:rsid w:val="00C7426B"/>
    <w:rsid w:val="00CE7313"/>
    <w:rsid w:val="00D67F06"/>
    <w:rsid w:val="00DC73FB"/>
    <w:rsid w:val="00E8280A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Egil Gustav Mathias Larsen"/>
    <w:docVar w:name="ek_dbfields" w:val="EK_Avdeling¤2#4¤2#¤3#EK_Avsnitt¤2#4¤2#¤3#EK_Bedriftsnavn¤2#1¤2#Nordland fylkeskommune¤3#EK_GjelderFra¤2#0¤2#¤3#EK_Opprettet¤2#0¤2#18.09.2013¤3#EK_Utgitt¤2#0¤2#¤3#EK_IBrukDato¤2#0¤2#15.12.2014¤3#EK_DokumentID¤2#0¤2#D04432¤3#EK_DokTittel¤2#0¤2#Prosedyre for opplæring i bruk av platesaks¤3#EK_DokType¤2#0¤2#Prosedyre¤3#EK_EksRef¤2#2¤2# 0_x0009_¤3#EK_Erstatter¤2#0¤2#0.03¤3#EK_ErstatterD¤2#0¤2#28.11.2014¤3#EK_Signatur¤2#0¤2#¤3#EK_Verifisert¤2#0¤2#¤3#EK_Hørt¤2#0¤2#¤3#EK_AuditReview¤2#2¤2#¤3#EK_AuditApprove¤2#2¤2#¤3#EK_Gradering¤2#0¤2#Åpen¤3#EK_Gradnr¤2#4¤2#0¤3#EK_Kapittel¤2#4¤2#¤3#EK_Referanse¤2#2¤2# 0_x0009_¤3#EK_RefNr¤2#0¤2#UTD.Saltd.AVD.EL.1.10¤3#EK_Revisjon¤2#0¤2#0.04¤3#EK_Ansvarlig¤2#0¤2#Frode Arntzen¤3#EK_SkrevetAv¤2#0¤2#Egil Larsen¤3#EK_DokAnsvNavn¤2#0¤2#KS-gruppen¤3#EK_UText2¤2#0¤2#¤3#EK_UText3¤2#0¤2#¤3#EK_UText4¤2#0¤2#¤3#EK_Status¤2#0¤2#Endres¤3#EK_Stikkord¤2#0¤2#¤3#EK_SuperStikkord¤2#0¤2#¤3#EK_Rapport¤2#3¤2#¤3#EK_EKPrintMerke¤2#0¤2#Uoffisiell utskrift er kun gyldig på utskriftsdato¤3#EK_Watermark¤2#0¤2#¤3#EK_Utgave¤2#0¤2#0.04¤3#EK_Merknad¤2#7¤2#¤3#EK_VerLogg¤2#2¤2#Ver. 0.04 - 15.12.2014|¤1#Ver. 0.03 - 15.12.2014|¤1#Ver. 0.02 - 28.11.2014|¤1#Ver. 0.01 - 18.09.2013|¤1#Ver. 0.00 - 18.09.2013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0¤3#EK_GjelderTil¤2#0¤2#¤3#EK_Vedlegg¤2#2¤2# 0_x0009_¤3#EK_AvdelingOver¤2#4¤2#¤3#EK_HRefNr¤2#0¤2#¤3#EK_HbNavn¤2#0¤2#¤3#EK_DokRefnr¤2#4¤2#000718070301¤3#EK_Dokendrdato¤2#4¤2#01.10.2019 07:11:37¤3#EK_HbType¤2#4¤2#¤3#EK_Offisiell¤2#4¤2#¤3#EK_VedleggRef¤2#4¤2#UTD.Saltd.AVD.EL.1.10¤3#EK_Strukt00¤2#5¤2#¤5#UTD¤5#Utdanning¤5#0¤5#0¤4#.¤5#Saltd¤5#Saltdal videregående skole¤5#0¤5#0¤4#.¤5#AVD¤5#Avdelinger¤5#0¤5#0¤4#.¤5#EL¤5#Elektro¤5#0¤5#0¤4#.¤5#1¤5#Hovedprosesser for elektro¤5#0¤5#0¤4#§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UTD¤5#Utdanning¤5#0¤5#0¤4#.¤5#Saltd¤5#Saltdal videregående skole¤5#0¤5#0¤4#.¤5#AVD¤5#Avdelinger¤5#0¤5#0¤4#.¤5#EL¤5#Elektro¤5#0¤5#0¤4#.¤5#1¤5#Hovedprosesser for elektro¤5#0¤5#0¤4#§¤3#"/>
    <w:docVar w:name="ek_dl" w:val="10"/>
    <w:docVar w:name="ek_dokansvnavn" w:val="KS-gruppen"/>
    <w:docVar w:name="ek_doktittel" w:val="Prosedyre for opplæring i bruk av platesaks"/>
    <w:docVar w:name="ek_doktype" w:val="Prosedyre"/>
    <w:docVar w:name="ek_dokumentid" w:val="D04432"/>
    <w:docVar w:name="ek_erstatter" w:val="0.03"/>
    <w:docVar w:name="ek_erstatterd" w:val="28.11.2014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15.12.2014"/>
    <w:docVar w:name="ek_merknad" w:val="[]"/>
    <w:docVar w:name="ek_opprettet" w:val="18.09.2013"/>
    <w:docVar w:name="ek_rapport" w:val="[]"/>
    <w:docVar w:name="ek_refnr" w:val="UTD.Saltd.AVD.EL.1.10"/>
    <w:docVar w:name="ek_revisjon" w:val="0.04"/>
    <w:docVar w:name="ek_signatur" w:val="[]"/>
    <w:docVar w:name="ek_skrevetav" w:val="Egil Larsen"/>
    <w:docVar w:name="ek_status" w:val="Endres"/>
    <w:docVar w:name="ek_stikkord" w:val="[]"/>
    <w:docVar w:name="EK_TYPE" w:val="ARB"/>
    <w:docVar w:name="ek_utext2" w:val="[]"/>
    <w:docVar w:name="ek_utext3" w:val="[]"/>
    <w:docVar w:name="ek_utext4" w:val="[]"/>
    <w:docVar w:name="ek_utgave" w:val="0.04"/>
    <w:docVar w:name="ek_utgitt" w:val="[]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93B0DF6-19C4-46C8-8589-BEE7120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A4A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A4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84</Words>
  <Characters>447</Characters>
  <Application>Microsoft Office Word</Application>
  <DocSecurity>0</DocSecurity>
  <Lines>54</Lines>
  <Paragraphs>20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Saltdal vgs Prosedyremal i tabellform</vt:lpstr>
      <vt:lpstr>Standard</vt:lpstr>
    </vt:vector>
  </TitlesOfParts>
  <Company>Datakvalitet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opplæring i bruk av platesaks</dc:title>
  <dc:subject>000718070301|UTD.Saltd.AVD.EL.1.10|</dc:subject>
  <dc:creator>Handbok</dc:creator>
  <cp:lastModifiedBy>Data Kvalitet (VPN)</cp:lastModifiedBy>
  <cp:revision>2</cp:revision>
  <dcterms:created xsi:type="dcterms:W3CDTF">2020-01-09T15:07:00Z</dcterms:created>
  <dcterms:modified xsi:type="dcterms:W3CDTF">2020-01-09T15:07:00Z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Prosedyre for opplæring i bruk av platesaks</vt:lpwstr>
  </property>
  <property fmtid="{D5CDD505-2E9C-101B-9397-08002B2CF9AE}" pid="4" name="EK_DokumentID">
    <vt:lpwstr>D04432</vt:lpwstr>
  </property>
  <property fmtid="{D5CDD505-2E9C-101B-9397-08002B2CF9AE}" pid="5" name="EK_GjelderFra">
    <vt:lpwstr>05.09.2024</vt:lpwstr>
  </property>
  <property fmtid="{D5CDD505-2E9C-101B-9397-08002B2CF9AE}" pid="6" name="EK_Signatur">
    <vt:lpwstr>Elisabeth Kristoffersen</vt:lpwstr>
  </property>
  <property fmtid="{D5CDD505-2E9C-101B-9397-08002B2CF9AE}" pid="7" name="EK_SkrevetAv">
    <vt:lpwstr>Egil Larsen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